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99454" w14:textId="637B43F7" w:rsidR="003054B7" w:rsidRPr="003B02C6" w:rsidRDefault="003B02C6" w:rsidP="003B02C6">
      <w:pPr>
        <w:pStyle w:val="Title"/>
        <w:rPr>
          <w:sz w:val="28"/>
          <w:szCs w:val="28"/>
        </w:rPr>
      </w:pPr>
      <w:r w:rsidRPr="003B02C6">
        <w:rPr>
          <w:sz w:val="28"/>
          <w:szCs w:val="28"/>
        </w:rPr>
        <w:t>Cost-Benefit Analysis (C</w:t>
      </w:r>
      <w:r>
        <w:rPr>
          <w:sz w:val="28"/>
          <w:szCs w:val="28"/>
        </w:rPr>
        <w:t>BA</w:t>
      </w:r>
      <w:r w:rsidRPr="003B02C6">
        <w:rPr>
          <w:sz w:val="28"/>
          <w:szCs w:val="28"/>
        </w:rPr>
        <w:t xml:space="preserve">) </w:t>
      </w:r>
      <w:r w:rsidR="00761B23">
        <w:rPr>
          <w:sz w:val="28"/>
          <w:szCs w:val="28"/>
        </w:rPr>
        <w:t xml:space="preserve">for </w:t>
      </w:r>
      <w:r w:rsidR="004B23C3">
        <w:rPr>
          <w:sz w:val="28"/>
          <w:szCs w:val="28"/>
        </w:rPr>
        <w:t>P</w:t>
      </w:r>
      <w:r w:rsidR="00761B23">
        <w:rPr>
          <w:sz w:val="28"/>
          <w:szCs w:val="28"/>
        </w:rPr>
        <w:t xml:space="preserve">olicy </w:t>
      </w:r>
      <w:r w:rsidR="004B23C3">
        <w:rPr>
          <w:sz w:val="28"/>
          <w:szCs w:val="28"/>
        </w:rPr>
        <w:t>S</w:t>
      </w:r>
      <w:r w:rsidR="00761B23">
        <w:rPr>
          <w:sz w:val="28"/>
          <w:szCs w:val="28"/>
        </w:rPr>
        <w:t>upport: Evidence from Niger State</w:t>
      </w:r>
    </w:p>
    <w:p w14:paraId="3D89DF84" w14:textId="4042FD71" w:rsidR="00394C1E" w:rsidRPr="005644B3" w:rsidRDefault="003054B7" w:rsidP="005644B3">
      <w:pPr>
        <w:jc w:val="center"/>
        <w:rPr>
          <w:i w:val="0"/>
          <w:iCs/>
          <w:sz w:val="28"/>
          <w:szCs w:val="28"/>
        </w:rPr>
      </w:pPr>
      <w:r w:rsidRPr="00343081">
        <w:rPr>
          <w:i w:val="0"/>
          <w:iCs/>
          <w:sz w:val="28"/>
          <w:szCs w:val="28"/>
        </w:rPr>
        <w:t xml:space="preserve"> </w:t>
      </w:r>
      <w:r w:rsidR="00761B23" w:rsidRPr="00343081">
        <w:rPr>
          <w:i w:val="0"/>
          <w:iCs/>
          <w:sz w:val="28"/>
          <w:szCs w:val="28"/>
        </w:rPr>
        <w:t>B</w:t>
      </w:r>
      <w:r w:rsidRPr="00343081">
        <w:rPr>
          <w:i w:val="0"/>
          <w:iCs/>
          <w:sz w:val="28"/>
          <w:szCs w:val="28"/>
        </w:rPr>
        <w:t>y</w:t>
      </w:r>
      <w:r w:rsidR="00761B23">
        <w:rPr>
          <w:i w:val="0"/>
          <w:iCs/>
          <w:sz w:val="28"/>
          <w:szCs w:val="28"/>
        </w:rPr>
        <w:t xml:space="preserve"> Dr. Balaraba Sule and </w:t>
      </w:r>
      <w:r w:rsidR="009C2FD2">
        <w:rPr>
          <w:i w:val="0"/>
          <w:iCs/>
          <w:sz w:val="28"/>
          <w:szCs w:val="28"/>
        </w:rPr>
        <w:t xml:space="preserve">Assoc. </w:t>
      </w:r>
      <w:r w:rsidR="00761B23">
        <w:rPr>
          <w:i w:val="0"/>
          <w:iCs/>
          <w:sz w:val="28"/>
          <w:szCs w:val="28"/>
        </w:rPr>
        <w:t>Prof</w:t>
      </w:r>
      <w:r w:rsidR="008200AD">
        <w:rPr>
          <w:i w:val="0"/>
          <w:iCs/>
          <w:sz w:val="28"/>
          <w:szCs w:val="28"/>
        </w:rPr>
        <w:t>.</w:t>
      </w:r>
      <w:r w:rsidR="008B567B">
        <w:rPr>
          <w:i w:val="0"/>
          <w:iCs/>
          <w:sz w:val="28"/>
          <w:szCs w:val="28"/>
        </w:rPr>
        <w:t xml:space="preserve"> Ayodeji A.A.</w:t>
      </w:r>
      <w:r w:rsidR="00761B23">
        <w:rPr>
          <w:i w:val="0"/>
          <w:iCs/>
          <w:sz w:val="28"/>
          <w:szCs w:val="28"/>
        </w:rPr>
        <w:t xml:space="preserve"> Coker</w:t>
      </w:r>
    </w:p>
    <w:p w14:paraId="01DA48BD" w14:textId="54E7F46F" w:rsidR="003B02C6" w:rsidRDefault="00BE7790" w:rsidP="00BC1C26">
      <w:pPr>
        <w:pStyle w:val="Heading1"/>
      </w:pPr>
      <w:r>
        <w:t xml:space="preserve">1.0 </w:t>
      </w:r>
      <w:r w:rsidR="00D51F34">
        <w:tab/>
      </w:r>
      <w:r w:rsidR="00373BE1">
        <w:t>Background</w:t>
      </w:r>
      <w:r w:rsidR="003B02C6">
        <w:t xml:space="preserve"> </w:t>
      </w:r>
    </w:p>
    <w:p w14:paraId="167FBA25" w14:textId="33E0012F" w:rsidR="00BE7790" w:rsidRPr="00BC1C26" w:rsidRDefault="00BE7790" w:rsidP="00AB3E4A">
      <w:pPr>
        <w:pStyle w:val="Paragraph"/>
      </w:pPr>
      <w:r w:rsidRPr="002A7E5B">
        <w:t xml:space="preserve">One of the cardinal objectives of the Feed the Future </w:t>
      </w:r>
      <w:r w:rsidR="00C80E67">
        <w:t xml:space="preserve">(FTF) </w:t>
      </w:r>
      <w:r w:rsidRPr="002A7E5B">
        <w:t xml:space="preserve">Nigeria Agriculture Policy Project (NAPP) </w:t>
      </w:r>
      <w:r w:rsidR="00373BE1">
        <w:t>i</w:t>
      </w:r>
      <w:r w:rsidR="00761B23">
        <w:t>s</w:t>
      </w:r>
      <w:r w:rsidRPr="00BC1C26">
        <w:t xml:space="preserve"> to support policy processes and engagements through research and capacity building. The Nigeria Agriculture Policy Activity (NAPA) is a</w:t>
      </w:r>
      <w:r w:rsidR="00404DFE">
        <w:t xml:space="preserve">n </w:t>
      </w:r>
      <w:r w:rsidR="00125397">
        <w:t>extension</w:t>
      </w:r>
      <w:r w:rsidR="00404DFE">
        <w:t xml:space="preserve"> </w:t>
      </w:r>
      <w:r w:rsidRPr="00BC1C26">
        <w:t xml:space="preserve">of </w:t>
      </w:r>
      <w:r w:rsidR="00B54B1B">
        <w:t>NAPP</w:t>
      </w:r>
      <w:r w:rsidRPr="00BC1C26">
        <w:t xml:space="preserve"> in the FTF targeted states in Nigeria, including Niger</w:t>
      </w:r>
      <w:r w:rsidR="00404DFE">
        <w:t xml:space="preserve"> State</w:t>
      </w:r>
      <w:r w:rsidRPr="00BC1C26">
        <w:t xml:space="preserve">. The goal of NAPA is to promote inclusive agricultural productivity growth, improved nutritional outcomes and enhanced livelihood resilience, through improved policy enabling environment. </w:t>
      </w:r>
      <w:r w:rsidR="00761B23">
        <w:t>One way, t</w:t>
      </w:r>
      <w:r w:rsidRPr="00BC1C26">
        <w:t>his goal is being achieved</w:t>
      </w:r>
      <w:r w:rsidR="00761B23">
        <w:t xml:space="preserve"> is</w:t>
      </w:r>
      <w:r w:rsidRPr="00BC1C26">
        <w:t xml:space="preserve"> </w:t>
      </w:r>
      <w:r w:rsidR="00C80E67">
        <w:t xml:space="preserve">through </w:t>
      </w:r>
      <w:r w:rsidR="00761B23">
        <w:t>the</w:t>
      </w:r>
      <w:r w:rsidRPr="00BC1C26">
        <w:t xml:space="preserve"> enhancement of national capacity to generate and analyze data for evidence-based and improved policy decision making within the Agriculture Sector.  In line with this </w:t>
      </w:r>
      <w:r w:rsidR="00C80E67">
        <w:t>goal</w:t>
      </w:r>
      <w:r w:rsidRPr="00BC1C26">
        <w:t xml:space="preserve">, and sequel to the outcome of needs assessment, a </w:t>
      </w:r>
      <w:r w:rsidR="00761B23">
        <w:t>cost-benefit analysis (</w:t>
      </w:r>
      <w:r w:rsidRPr="00BC1C26">
        <w:t>CBA</w:t>
      </w:r>
      <w:r w:rsidR="00761B23">
        <w:t>)</w:t>
      </w:r>
      <w:r w:rsidRPr="00BC1C26">
        <w:t xml:space="preserve"> training was organized for relevant stakeholders in Niger State, covering targeted Ministries, Departments and Agencies (MDAs) and relevant Commodity Associations. </w:t>
      </w:r>
    </w:p>
    <w:p w14:paraId="3D14E419" w14:textId="0905287A" w:rsidR="00BE7790" w:rsidRPr="00BC1C26" w:rsidRDefault="00BE7790" w:rsidP="00AB3E4A">
      <w:pPr>
        <w:pStyle w:val="Paragraph"/>
      </w:pPr>
      <w:r w:rsidRPr="00BC1C26">
        <w:t xml:space="preserve">The </w:t>
      </w:r>
      <w:r w:rsidR="00C80E67" w:rsidRPr="00BC1C26">
        <w:t>four-day</w:t>
      </w:r>
      <w:r w:rsidRPr="00BC1C26">
        <w:t xml:space="preserve"> training was held at the Niger State Ministry of Women Affairs and Social Development, from April 25th to April 28th</w:t>
      </w:r>
      <w:r w:rsidR="00125397" w:rsidRPr="00BC1C26">
        <w:t>, 2022</w:t>
      </w:r>
      <w:r w:rsidRPr="00BC1C26">
        <w:t>. The training comprise</w:t>
      </w:r>
      <w:r w:rsidR="00A60181">
        <w:t>d</w:t>
      </w:r>
      <w:r w:rsidRPr="00BC1C26">
        <w:t xml:space="preserve"> eight modules, and covered all aspects of CBA, including risk analysis and the application of CBA to policy analysis. The training was facilitated by</w:t>
      </w:r>
      <w:r w:rsidR="008B567B">
        <w:t xml:space="preserve"> </w:t>
      </w:r>
      <w:r w:rsidR="008B567B" w:rsidRPr="00BC1C26">
        <w:t>Mrs. Balaraba Sule (</w:t>
      </w:r>
      <w:r w:rsidR="007D369A" w:rsidRPr="00BC1C26">
        <w:t>Ph. D</w:t>
      </w:r>
      <w:r w:rsidR="008B567B" w:rsidRPr="00BC1C26">
        <w:t xml:space="preserve">), </w:t>
      </w:r>
      <w:r w:rsidR="008B567B">
        <w:t xml:space="preserve">a graduate of the </w:t>
      </w:r>
      <w:r w:rsidR="008B567B" w:rsidRPr="00BC1C26">
        <w:t xml:space="preserve">MSU </w:t>
      </w:r>
      <w:r w:rsidR="008B567B">
        <w:t xml:space="preserve">NAPP </w:t>
      </w:r>
      <w:r w:rsidR="008B567B" w:rsidRPr="00BC1C26">
        <w:t>Scholar</w:t>
      </w:r>
      <w:r w:rsidR="008B567B">
        <w:t xml:space="preserve"> program</w:t>
      </w:r>
      <w:r w:rsidR="008B567B" w:rsidRPr="00BC1C26">
        <w:t xml:space="preserve"> and Lecturer, Agricultural Economics, Ibrahim Badamasi Babangida</w:t>
      </w:r>
      <w:r w:rsidR="008B567B">
        <w:t xml:space="preserve"> University, Lapai, Niger State and</w:t>
      </w:r>
      <w:r w:rsidRPr="00BC1C26">
        <w:t xml:space="preserve"> Ayodeji A.A. Coker (Ph.D</w:t>
      </w:r>
      <w:r w:rsidR="00D96851">
        <w:t>.</w:t>
      </w:r>
      <w:r w:rsidRPr="00BC1C26">
        <w:t xml:space="preserve">), an Associate Professor of Agricultural Finance and Project Analysis </w:t>
      </w:r>
      <w:r w:rsidR="00C80E67">
        <w:t>at</w:t>
      </w:r>
      <w:r w:rsidR="00C80E67" w:rsidRPr="00BC1C26">
        <w:t xml:space="preserve"> </w:t>
      </w:r>
      <w:r w:rsidRPr="00BC1C26">
        <w:t>the Federal University of Technology, Minna, Niger State</w:t>
      </w:r>
      <w:r w:rsidR="008B567B">
        <w:t>.</w:t>
      </w:r>
      <w:r w:rsidRPr="00BC1C26">
        <w:t xml:space="preserve"> </w:t>
      </w:r>
    </w:p>
    <w:p w14:paraId="657F77EF" w14:textId="46502A22" w:rsidR="00BE7790" w:rsidRPr="00BC1C26" w:rsidRDefault="00BE7790" w:rsidP="00AB3E4A">
      <w:pPr>
        <w:pStyle w:val="Paragraph"/>
      </w:pPr>
      <w:r w:rsidRPr="00BC1C26">
        <w:t xml:space="preserve">Thirty (30) stakeholders </w:t>
      </w:r>
      <w:r w:rsidR="00A60181">
        <w:t>participated in</w:t>
      </w:r>
      <w:r w:rsidRPr="00BC1C26">
        <w:t xml:space="preserve"> the training, comprising; Planning and Technical Officers of Niger </w:t>
      </w:r>
      <w:r w:rsidR="00312F36">
        <w:t>State Ministries of Agriculture</w:t>
      </w:r>
      <w:r w:rsidRPr="00BC1C26">
        <w:t xml:space="preserve"> &amp; Rural Development,</w:t>
      </w:r>
      <w:r w:rsidR="00680CA0">
        <w:t xml:space="preserve"> </w:t>
      </w:r>
      <w:r w:rsidR="00680CA0" w:rsidRPr="00BC1C26">
        <w:t>Livestock &amp; Fisheries,</w:t>
      </w:r>
      <w:r w:rsidRPr="00BC1C26">
        <w:t xml:space="preserve"> </w:t>
      </w:r>
      <w:r w:rsidRPr="00BC1C26">
        <w:t xml:space="preserve">Education, Health, </w:t>
      </w:r>
      <w:r w:rsidR="00911F31">
        <w:t xml:space="preserve">as well as </w:t>
      </w:r>
      <w:r w:rsidRPr="00BC1C26">
        <w:t xml:space="preserve">Women Affairs &amp; Social Development. Other beneficiaries were from </w:t>
      </w:r>
      <w:r w:rsidR="00A60181">
        <w:t xml:space="preserve">the </w:t>
      </w:r>
      <w:r w:rsidRPr="00BC1C26">
        <w:t xml:space="preserve">Niger State Bureau of Statistics, Chamber of Commerce, Industries, Mines &amp; Agriculture, Niger State Agricultural Mechanization Development Authority, Niger State Planning Commission, </w:t>
      </w:r>
      <w:r w:rsidR="00CE45E6">
        <w:t xml:space="preserve">and </w:t>
      </w:r>
      <w:r w:rsidRPr="00BC1C26">
        <w:t xml:space="preserve">Office of the </w:t>
      </w:r>
      <w:r w:rsidR="00CE45E6">
        <w:t xml:space="preserve">State </w:t>
      </w:r>
      <w:r w:rsidRPr="00BC1C26">
        <w:t xml:space="preserve">Head </w:t>
      </w:r>
      <w:r w:rsidR="00CE45E6">
        <w:t xml:space="preserve">of </w:t>
      </w:r>
      <w:r w:rsidR="009F6F06" w:rsidRPr="00BC1C26">
        <w:t>Service.</w:t>
      </w:r>
      <w:r w:rsidRPr="00BC1C26">
        <w:t xml:space="preserve"> Participants from the private sector </w:t>
      </w:r>
      <w:r w:rsidR="00CE45E6" w:rsidRPr="00BC1C26">
        <w:t>comprise</w:t>
      </w:r>
      <w:r w:rsidR="00CE45E6">
        <w:t>d</w:t>
      </w:r>
      <w:r w:rsidR="00CE45E6" w:rsidRPr="00BC1C26">
        <w:t xml:space="preserve"> </w:t>
      </w:r>
      <w:r w:rsidRPr="00BC1C26">
        <w:t xml:space="preserve">relevant staff of the </w:t>
      </w:r>
      <w:r w:rsidR="009F6F06" w:rsidRPr="00BC1C26">
        <w:t>All-Farmers’</w:t>
      </w:r>
      <w:r w:rsidRPr="00BC1C26">
        <w:t xml:space="preserve"> Association of Nigeria (AFAN), Catfish Farmers’ Association of Nigeria (CFAN</w:t>
      </w:r>
      <w:r w:rsidR="009F6F06" w:rsidRPr="00BC1C26">
        <w:t>),</w:t>
      </w:r>
      <w:r w:rsidR="009F6F06">
        <w:t xml:space="preserve"> the</w:t>
      </w:r>
      <w:r w:rsidR="00A60181">
        <w:t xml:space="preserve"> National </w:t>
      </w:r>
      <w:r w:rsidRPr="00BC1C26">
        <w:t xml:space="preserve">Association of Small &amp; Medium Enterprises (NASME) and National Association of Women in Agriculture (NAWIA). </w:t>
      </w:r>
      <w:r w:rsidR="00CE45E6">
        <w:t>Over</w:t>
      </w:r>
      <w:r w:rsidR="00CE45E6" w:rsidRPr="00BC1C26">
        <w:t xml:space="preserve"> </w:t>
      </w:r>
      <w:r w:rsidRPr="00BC1C26">
        <w:t>30% of the participants were females.</w:t>
      </w:r>
    </w:p>
    <w:p w14:paraId="6628F865" w14:textId="5187FAD8" w:rsidR="00BE7790" w:rsidRPr="00FF2F40" w:rsidRDefault="00BE7790" w:rsidP="00BC1C26">
      <w:pPr>
        <w:pStyle w:val="Heading1"/>
      </w:pPr>
      <w:bookmarkStart w:id="0" w:name="_Toc103373713"/>
      <w:r>
        <w:t>2.0</w:t>
      </w:r>
      <w:r w:rsidR="00D51F34">
        <w:tab/>
      </w:r>
      <w:r w:rsidR="00F141F1">
        <w:t>Training approach and o</w:t>
      </w:r>
      <w:r w:rsidRPr="00FF2F40">
        <w:t xml:space="preserve">bjectives </w:t>
      </w:r>
      <w:bookmarkEnd w:id="0"/>
    </w:p>
    <w:p w14:paraId="6F208E38" w14:textId="5BEF5908" w:rsidR="00C8445F" w:rsidRDefault="00BE7790" w:rsidP="00AB3E4A">
      <w:pPr>
        <w:pStyle w:val="Paragraph"/>
        <w:sectPr w:rsidR="00C8445F" w:rsidSect="00261740">
          <w:headerReference w:type="default" r:id="rId8"/>
          <w:footerReference w:type="default" r:id="rId9"/>
          <w:headerReference w:type="first" r:id="rId10"/>
          <w:footerReference w:type="first" r:id="rId11"/>
          <w:endnotePr>
            <w:numFmt w:val="decimal"/>
          </w:endnotePr>
          <w:type w:val="continuous"/>
          <w:pgSz w:w="12240" w:h="15840"/>
          <w:pgMar w:top="1440" w:right="720" w:bottom="1440" w:left="720" w:header="0" w:footer="1440" w:gutter="0"/>
          <w:cols w:space="720"/>
          <w:titlePg/>
          <w:docGrid w:linePitch="360"/>
        </w:sectPr>
      </w:pPr>
      <w:r>
        <w:t xml:space="preserve">The </w:t>
      </w:r>
      <w:r w:rsidR="00125397">
        <w:t xml:space="preserve">aim </w:t>
      </w:r>
      <w:r w:rsidR="00F55E0A">
        <w:t xml:space="preserve">of the </w:t>
      </w:r>
      <w:r>
        <w:t>training wa</w:t>
      </w:r>
      <w:r w:rsidRPr="002A7E5B">
        <w:t>s to</w:t>
      </w:r>
      <w:r>
        <w:t xml:space="preserve"> create awareness and build capacities of targeted stakeholders in using CBA techniques </w:t>
      </w:r>
      <w:r w:rsidR="00502172">
        <w:t xml:space="preserve">to </w:t>
      </w:r>
      <w:r>
        <w:t>strengthen policy processes, through</w:t>
      </w:r>
      <w:r w:rsidRPr="002A7E5B">
        <w:t xml:space="preserve"> efficient fiscal management</w:t>
      </w:r>
      <w:r>
        <w:t>,</w:t>
      </w:r>
      <w:r w:rsidRPr="002A7E5B">
        <w:t xml:space="preserve"> accountability</w:t>
      </w:r>
      <w:r>
        <w:t xml:space="preserve"> </w:t>
      </w:r>
      <w:r w:rsidR="00D83CD3">
        <w:t>and</w:t>
      </w:r>
      <w:r w:rsidR="00502172">
        <w:t xml:space="preserve"> </w:t>
      </w:r>
      <w:r>
        <w:t>increased</w:t>
      </w:r>
      <w:r w:rsidRPr="002A7E5B">
        <w:t xml:space="preserve"> transparency</w:t>
      </w:r>
      <w:r w:rsidR="00D83CD3">
        <w:t>, towards ensuring effectiveness and</w:t>
      </w:r>
      <w:r w:rsidRPr="002A7E5B">
        <w:t xml:space="preserve"> sustainability</w:t>
      </w:r>
      <w:r>
        <w:t xml:space="preserve"> of policy interventions</w:t>
      </w:r>
      <w:r w:rsidRPr="002A7E5B">
        <w:t xml:space="preserve"> in Niger State.</w:t>
      </w:r>
      <w:r w:rsidR="008B567B">
        <w:t xml:space="preserve"> </w:t>
      </w:r>
      <w:r w:rsidR="00D83CD3">
        <w:t>It</w:t>
      </w:r>
      <w:r w:rsidR="00F141F1" w:rsidRPr="0094061E">
        <w:rPr>
          <w:rStyle w:val="ParagraphChar"/>
        </w:rPr>
        <w:t xml:space="preserve"> was participatory</w:t>
      </w:r>
      <w:r w:rsidR="00F141F1">
        <w:rPr>
          <w:rStyle w:val="ParagraphChar"/>
        </w:rPr>
        <w:t xml:space="preserve"> (</w:t>
      </w:r>
      <w:r w:rsidR="00F141F1" w:rsidRPr="0094061E">
        <w:rPr>
          <w:rStyle w:val="ParagraphChar"/>
        </w:rPr>
        <w:t>involving both theoretical and practical sessions</w:t>
      </w:r>
      <w:r w:rsidR="00F141F1">
        <w:rPr>
          <w:rStyle w:val="ParagraphChar"/>
        </w:rPr>
        <w:t>) and included</w:t>
      </w:r>
      <w:r w:rsidR="00F141F1" w:rsidRPr="0094061E">
        <w:rPr>
          <w:rStyle w:val="ParagraphChar"/>
        </w:rPr>
        <w:t xml:space="preserve"> plenary and syndicate sessions. Two modules were </w:t>
      </w:r>
      <w:r w:rsidR="00F141F1">
        <w:rPr>
          <w:rStyle w:val="ParagraphChar"/>
        </w:rPr>
        <w:t xml:space="preserve">taught </w:t>
      </w:r>
      <w:r w:rsidR="00502172">
        <w:rPr>
          <w:rStyle w:val="ParagraphChar"/>
        </w:rPr>
        <w:t>every</w:t>
      </w:r>
      <w:r w:rsidR="00502172" w:rsidRPr="0094061E">
        <w:rPr>
          <w:rStyle w:val="ParagraphChar"/>
        </w:rPr>
        <w:t xml:space="preserve"> </w:t>
      </w:r>
      <w:r w:rsidR="00F141F1" w:rsidRPr="0094061E">
        <w:rPr>
          <w:rStyle w:val="ParagraphChar"/>
        </w:rPr>
        <w:t>day</w:t>
      </w:r>
      <w:r w:rsidR="00502172">
        <w:rPr>
          <w:rStyle w:val="ParagraphChar"/>
        </w:rPr>
        <w:t>,</w:t>
      </w:r>
      <w:r w:rsidR="00F141F1">
        <w:rPr>
          <w:rStyle w:val="ParagraphChar"/>
        </w:rPr>
        <w:t xml:space="preserve"> each day starting with a </w:t>
      </w:r>
      <w:r w:rsidR="00F141F1" w:rsidRPr="0094061E">
        <w:rPr>
          <w:rStyle w:val="ParagraphChar"/>
        </w:rPr>
        <w:t>review of activities done the day</w:t>
      </w:r>
      <w:r w:rsidR="00502172">
        <w:rPr>
          <w:rStyle w:val="ParagraphChar"/>
        </w:rPr>
        <w:t xml:space="preserve"> before</w:t>
      </w:r>
      <w:r w:rsidR="00F141F1">
        <w:rPr>
          <w:rStyle w:val="ParagraphChar"/>
        </w:rPr>
        <w:t xml:space="preserve">. </w:t>
      </w:r>
      <w:r w:rsidRPr="002A7E5B">
        <w:t xml:space="preserve"> </w:t>
      </w:r>
      <w:r>
        <w:t>A</w:t>
      </w:r>
      <w:r w:rsidRPr="002A7E5B">
        <w:t xml:space="preserve">t the </w:t>
      </w:r>
      <w:r>
        <w:t>close</w:t>
      </w:r>
      <w:r w:rsidRPr="002A7E5B">
        <w:t xml:space="preserve"> of the training</w:t>
      </w:r>
      <w:r>
        <w:t>,</w:t>
      </w:r>
      <w:r w:rsidRPr="002A7E5B">
        <w:t xml:space="preserve"> participants </w:t>
      </w:r>
      <w:r>
        <w:t>were expected</w:t>
      </w:r>
      <w:r w:rsidRPr="002A7E5B">
        <w:t xml:space="preserve"> to: </w:t>
      </w:r>
    </w:p>
    <w:p w14:paraId="1A18CA05" w14:textId="77777777" w:rsidR="00BE7790" w:rsidRPr="00125397" w:rsidRDefault="00BE7790" w:rsidP="004340D8">
      <w:pPr>
        <w:pStyle w:val="ListParagraph"/>
      </w:pPr>
      <w:r w:rsidRPr="00125397">
        <w:lastRenderedPageBreak/>
        <w:t xml:space="preserve">understand the basic concepts of CBA; </w:t>
      </w:r>
    </w:p>
    <w:p w14:paraId="440ADA9D" w14:textId="77777777" w:rsidR="00BE7790" w:rsidRPr="00125397" w:rsidRDefault="00BE7790" w:rsidP="004340D8">
      <w:pPr>
        <w:pStyle w:val="ListParagraph"/>
      </w:pPr>
      <w:r w:rsidRPr="00125397">
        <w:lastRenderedPageBreak/>
        <w:t>develop and analyze enterprise/project budgets;</w:t>
      </w:r>
    </w:p>
    <w:p w14:paraId="6F7186BC" w14:textId="3F9A2E01" w:rsidR="00BE7790" w:rsidRPr="00125397" w:rsidRDefault="00BE7790" w:rsidP="004340D8">
      <w:pPr>
        <w:pStyle w:val="ListParagraph"/>
      </w:pPr>
      <w:r w:rsidRPr="00125397">
        <w:t xml:space="preserve">acquire relevant </w:t>
      </w:r>
      <w:r w:rsidR="009F6F06" w:rsidRPr="00125397">
        <w:t>skill sets</w:t>
      </w:r>
      <w:r w:rsidRPr="00125397">
        <w:t xml:space="preserve"> for the conduct of financial and economic analysis of public/agricultural policies, programs and projects; </w:t>
      </w:r>
    </w:p>
    <w:p w14:paraId="714AC1FF" w14:textId="5F47E5C3" w:rsidR="00BE7790" w:rsidRPr="00125397" w:rsidRDefault="00BE7790" w:rsidP="004340D8">
      <w:pPr>
        <w:pStyle w:val="ListParagraph"/>
      </w:pPr>
      <w:r w:rsidRPr="00125397">
        <w:t xml:space="preserve">undertake risk </w:t>
      </w:r>
      <w:r w:rsidR="00502172" w:rsidRPr="00125397">
        <w:t>analysis;</w:t>
      </w:r>
      <w:r w:rsidRPr="00125397">
        <w:t xml:space="preserve"> and</w:t>
      </w:r>
    </w:p>
    <w:p w14:paraId="5C013C76" w14:textId="08376A71" w:rsidR="00BE7790" w:rsidRDefault="00BE7790" w:rsidP="004340D8">
      <w:pPr>
        <w:pStyle w:val="ListParagraph"/>
      </w:pPr>
      <w:r w:rsidRPr="00125397">
        <w:t>select project alternatives to support policy decisions.</w:t>
      </w:r>
    </w:p>
    <w:p w14:paraId="50FB1F0E" w14:textId="362CE402" w:rsidR="008B567B" w:rsidRDefault="008B567B" w:rsidP="008B567B">
      <w:pPr>
        <w:rPr>
          <w:i w:val="0"/>
        </w:rPr>
      </w:pPr>
      <w:r w:rsidRPr="008B567B">
        <w:rPr>
          <w:i w:val="0"/>
        </w:rPr>
        <w:t>To ensure training effectiveness, the training was preceded by a Training of Trainers session facilitated by Prof. Eric Crawford (MSU).</w:t>
      </w:r>
      <w:r w:rsidR="00680CA0">
        <w:rPr>
          <w:i w:val="0"/>
        </w:rPr>
        <w:t xml:space="preserve"> Cross section of participants at the training is shown in Figure1.</w:t>
      </w:r>
    </w:p>
    <w:p w14:paraId="23E0FE63" w14:textId="22F953E9" w:rsidR="007D369A" w:rsidRDefault="007D369A" w:rsidP="00680CA0">
      <w:pPr>
        <w:spacing w:before="0" w:after="0"/>
        <w:jc w:val="center"/>
        <w:rPr>
          <w:i w:val="0"/>
        </w:rPr>
      </w:pPr>
      <w:r>
        <w:rPr>
          <w:i w:val="0"/>
          <w:noProof/>
        </w:rPr>
        <w:drawing>
          <wp:inline distT="0" distB="0" distL="0" distR="0" wp14:anchorId="130E18F4" wp14:editId="065A89BB">
            <wp:extent cx="5353050" cy="234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346960"/>
                    </a:xfrm>
                    <a:prstGeom prst="rect">
                      <a:avLst/>
                    </a:prstGeom>
                    <a:noFill/>
                  </pic:spPr>
                </pic:pic>
              </a:graphicData>
            </a:graphic>
          </wp:inline>
        </w:drawing>
      </w:r>
    </w:p>
    <w:p w14:paraId="5214DD19" w14:textId="54A60B67" w:rsidR="007D369A" w:rsidRPr="008B567B" w:rsidRDefault="00680CA0" w:rsidP="00680CA0">
      <w:pPr>
        <w:spacing w:before="0" w:after="0"/>
        <w:rPr>
          <w:i w:val="0"/>
        </w:rPr>
      </w:pPr>
      <w:r>
        <w:rPr>
          <w:i w:val="0"/>
        </w:rPr>
        <w:t>F</w:t>
      </w:r>
      <w:r w:rsidR="007D369A" w:rsidRPr="007D369A">
        <w:rPr>
          <w:i w:val="0"/>
        </w:rPr>
        <w:t>igure 1: Photograph of dignitaries and participants at the official opening of the training</w:t>
      </w:r>
    </w:p>
    <w:p w14:paraId="432D816D" w14:textId="785EBCD6" w:rsidR="00BE7790" w:rsidRPr="008D7EC3" w:rsidRDefault="00500CF2" w:rsidP="0094061E">
      <w:pPr>
        <w:pStyle w:val="Heading1"/>
      </w:pPr>
      <w:r>
        <w:t>3</w:t>
      </w:r>
      <w:r w:rsidR="00BE7790">
        <w:t>.0</w:t>
      </w:r>
      <w:r w:rsidR="00BE7790" w:rsidRPr="008D7EC3">
        <w:tab/>
      </w:r>
      <w:r w:rsidR="00BE7790">
        <w:t xml:space="preserve">Syndicate </w:t>
      </w:r>
      <w:r w:rsidR="00BE7790" w:rsidRPr="008D7EC3">
        <w:t xml:space="preserve">Group </w:t>
      </w:r>
      <w:r w:rsidR="00BE7790">
        <w:t>Exercises/Assignments</w:t>
      </w:r>
      <w:r w:rsidR="00BE7790" w:rsidRPr="008D7EC3">
        <w:t xml:space="preserve"> </w:t>
      </w:r>
      <w:r w:rsidR="00BE7790">
        <w:t xml:space="preserve"> </w:t>
      </w:r>
    </w:p>
    <w:p w14:paraId="2DD95011" w14:textId="10E75B0B" w:rsidR="006A5035" w:rsidRDefault="00BE7790" w:rsidP="00AB3E4A">
      <w:pPr>
        <w:pStyle w:val="Paragraph"/>
      </w:pPr>
      <w:r w:rsidRPr="00D51F34">
        <w:t xml:space="preserve">During this session, participants were </w:t>
      </w:r>
      <w:r w:rsidR="00F141F1">
        <w:t>divided</w:t>
      </w:r>
      <w:r w:rsidR="00F141F1" w:rsidRPr="00D51F34">
        <w:t xml:space="preserve"> </w:t>
      </w:r>
      <w:r w:rsidRPr="00D51F34">
        <w:t xml:space="preserve">into four groups and </w:t>
      </w:r>
      <w:r w:rsidR="0069474C">
        <w:t>encouraged</w:t>
      </w:r>
      <w:r w:rsidR="0069474C" w:rsidRPr="00D51F34">
        <w:t xml:space="preserve"> </w:t>
      </w:r>
      <w:r w:rsidRPr="00D51F34">
        <w:t>to deliberate and come up with project proposals, expected to leverage on CBA technique</w:t>
      </w:r>
      <w:r w:rsidR="0069474C">
        <w:t>s,</w:t>
      </w:r>
      <w:r w:rsidRPr="00D51F34">
        <w:t xml:space="preserve"> for consideration by their respective MDAs and </w:t>
      </w:r>
      <w:r w:rsidR="00BD10DD" w:rsidRPr="00D51F34">
        <w:t>Organizations</w:t>
      </w:r>
      <w:r w:rsidRPr="00D51F34">
        <w:t xml:space="preserve">. </w:t>
      </w:r>
      <w:r w:rsidR="006E236D" w:rsidRPr="00D51F34">
        <w:t>T</w:t>
      </w:r>
      <w:r w:rsidR="006E236D">
        <w:t xml:space="preserve">his </w:t>
      </w:r>
      <w:r w:rsidR="00A23185">
        <w:t xml:space="preserve">element of the training was designed to enable </w:t>
      </w:r>
      <w:r w:rsidR="00D83CD3">
        <w:t>trainees practice</w:t>
      </w:r>
      <w:r w:rsidR="006E236D" w:rsidRPr="00D51F34">
        <w:t xml:space="preserve"> what they ha</w:t>
      </w:r>
      <w:r w:rsidR="0069474C">
        <w:t>d</w:t>
      </w:r>
      <w:r w:rsidR="006E236D" w:rsidRPr="00D51F34">
        <w:t xml:space="preserve"> learned</w:t>
      </w:r>
      <w:r w:rsidR="0069474C">
        <w:t>,</w:t>
      </w:r>
      <w:r w:rsidR="006E236D" w:rsidRPr="00D51F34">
        <w:t xml:space="preserve"> </w:t>
      </w:r>
      <w:r w:rsidR="00A23185">
        <w:t>for</w:t>
      </w:r>
      <w:r w:rsidR="006E236D" w:rsidRPr="00D51F34">
        <w:t xml:space="preserve"> </w:t>
      </w:r>
      <w:r w:rsidR="0069474C">
        <w:t xml:space="preserve">use in </w:t>
      </w:r>
      <w:r w:rsidR="009F6F06" w:rsidRPr="00D51F34">
        <w:t>the policy</w:t>
      </w:r>
      <w:r w:rsidR="006E236D" w:rsidRPr="00D51F34">
        <w:t xml:space="preserve"> programming of the </w:t>
      </w:r>
      <w:r w:rsidR="00E060AF">
        <w:t>S</w:t>
      </w:r>
      <w:r w:rsidR="0069474C" w:rsidRPr="00D51F34">
        <w:t>tate</w:t>
      </w:r>
      <w:r w:rsidR="00A23185">
        <w:t>.</w:t>
      </w:r>
      <w:r w:rsidR="006E236D" w:rsidRPr="00D51F34">
        <w:t xml:space="preserve"> </w:t>
      </w:r>
      <w:r w:rsidRPr="00D51F34">
        <w:t xml:space="preserve">The </w:t>
      </w:r>
      <w:r w:rsidR="00B30CCE">
        <w:t xml:space="preserve">criteria for </w:t>
      </w:r>
      <w:r w:rsidRPr="00D51F34">
        <w:t>proposals</w:t>
      </w:r>
      <w:r w:rsidR="00E63DAB">
        <w:t xml:space="preserve"> included (</w:t>
      </w:r>
      <w:r w:rsidR="00A23185">
        <w:t>1)</w:t>
      </w:r>
      <w:r w:rsidR="00A23185" w:rsidRPr="00D51F34">
        <w:t xml:space="preserve"> relevance</w:t>
      </w:r>
      <w:r w:rsidR="00D233C1">
        <w:t xml:space="preserve"> and </w:t>
      </w:r>
      <w:r w:rsidR="00E63DAB">
        <w:t>(2) probability of take up</w:t>
      </w:r>
      <w:r w:rsidR="00D233C1">
        <w:t xml:space="preserve"> and</w:t>
      </w:r>
      <w:r w:rsidRPr="00D51F34">
        <w:t xml:space="preserve"> integration into the </w:t>
      </w:r>
      <w:r w:rsidR="00E060AF">
        <w:t>S</w:t>
      </w:r>
      <w:r w:rsidR="00D711CD" w:rsidRPr="00D51F34">
        <w:t xml:space="preserve">tate’s </w:t>
      </w:r>
      <w:r w:rsidRPr="00D51F34">
        <w:t xml:space="preserve">planning and fiscal framework for the incoming fiscal year. Thus, participants were guided </w:t>
      </w:r>
      <w:r w:rsidR="00D233C1">
        <w:t>to ensure</w:t>
      </w:r>
      <w:r w:rsidRPr="00D51F34">
        <w:t xml:space="preserve"> that proposals were borne out of actual needs within the</w:t>
      </w:r>
      <w:r w:rsidR="00D233C1">
        <w:t xml:space="preserve"> relevant </w:t>
      </w:r>
      <w:r w:rsidRPr="00D51F34">
        <w:t>MDA</w:t>
      </w:r>
      <w:r w:rsidR="00D233C1">
        <w:t>s</w:t>
      </w:r>
      <w:r w:rsidRPr="00D51F34">
        <w:t xml:space="preserve">/State, premised on available documentation, their experiences and field </w:t>
      </w:r>
      <w:r w:rsidR="00D711CD" w:rsidRPr="00D51F34">
        <w:t>engagements.</w:t>
      </w:r>
      <w:r w:rsidRPr="00D51F34">
        <w:t xml:space="preserve"> The proposed project proposals by the syndicate groups are detailed in Table </w:t>
      </w:r>
      <w:r w:rsidR="00E060AF">
        <w:t>1</w:t>
      </w:r>
      <w:r w:rsidRPr="00D51F34">
        <w:t>.</w:t>
      </w:r>
    </w:p>
    <w:p w14:paraId="0FCB553C" w14:textId="14A68F23" w:rsidR="004340D8" w:rsidRDefault="004340D8" w:rsidP="00AB3E4A">
      <w:pPr>
        <w:pStyle w:val="Paragraph"/>
      </w:pPr>
    </w:p>
    <w:p w14:paraId="7BE0E352" w14:textId="77777777" w:rsidR="007D369A" w:rsidRPr="007D369A" w:rsidRDefault="007D369A" w:rsidP="007D369A">
      <w:pPr>
        <w:keepNext/>
        <w:keepLines/>
        <w:spacing w:before="240" w:after="0"/>
        <w:outlineLvl w:val="0"/>
        <w:rPr>
          <w:rFonts w:eastAsiaTheme="majorEastAsia" w:cstheme="majorBidi"/>
          <w:b/>
          <w:i w:val="0"/>
          <w:color w:val="2E74B5" w:themeColor="accent1" w:themeShade="BF"/>
          <w:sz w:val="24"/>
          <w:szCs w:val="32"/>
        </w:rPr>
      </w:pPr>
      <w:r w:rsidRPr="007D369A">
        <w:rPr>
          <w:rFonts w:eastAsiaTheme="majorEastAsia" w:cstheme="majorBidi"/>
          <w:b/>
          <w:i w:val="0"/>
          <w:color w:val="2E74B5" w:themeColor="accent1" w:themeShade="BF"/>
          <w:sz w:val="24"/>
          <w:szCs w:val="32"/>
        </w:rPr>
        <w:t xml:space="preserve">4.0 </w:t>
      </w:r>
      <w:r w:rsidRPr="007D369A">
        <w:rPr>
          <w:rFonts w:eastAsiaTheme="majorEastAsia" w:cstheme="majorBidi"/>
          <w:b/>
          <w:i w:val="0"/>
          <w:color w:val="2E74B5" w:themeColor="accent1" w:themeShade="BF"/>
          <w:sz w:val="24"/>
          <w:szCs w:val="32"/>
        </w:rPr>
        <w:tab/>
        <w:t>Training Evaluation</w:t>
      </w:r>
    </w:p>
    <w:p w14:paraId="7D7DB7C6" w14:textId="0664ADB0" w:rsidR="007D369A" w:rsidRPr="007D369A" w:rsidRDefault="00F141F1" w:rsidP="007D369A">
      <w:pPr>
        <w:keepNext/>
        <w:autoSpaceDE w:val="0"/>
        <w:autoSpaceDN w:val="0"/>
        <w:adjustRightInd w:val="0"/>
        <w:spacing w:after="0" w:line="240" w:lineRule="auto"/>
        <w:jc w:val="both"/>
        <w:rPr>
          <w:rFonts w:cs="Times New Roman"/>
          <w:i w:val="0"/>
          <w:iCs/>
          <w:sz w:val="24"/>
          <w:szCs w:val="24"/>
        </w:rPr>
      </w:pPr>
      <w:r w:rsidRPr="007D369A">
        <w:rPr>
          <w:rFonts w:cs="Times New Roman"/>
          <w:i w:val="0"/>
          <w:sz w:val="24"/>
          <w:szCs w:val="24"/>
        </w:rPr>
        <w:t xml:space="preserve">A </w:t>
      </w:r>
      <w:r w:rsidR="00F7424E" w:rsidRPr="007D369A">
        <w:rPr>
          <w:rFonts w:cs="Times New Roman"/>
          <w:i w:val="0"/>
          <w:sz w:val="24"/>
          <w:szCs w:val="24"/>
        </w:rPr>
        <w:t>p</w:t>
      </w:r>
      <w:r w:rsidRPr="007D369A">
        <w:rPr>
          <w:rFonts w:cs="Times New Roman"/>
          <w:i w:val="0"/>
          <w:sz w:val="24"/>
          <w:szCs w:val="24"/>
        </w:rPr>
        <w:t xml:space="preserve">re- and post-evaluation of participants’ knowledge </w:t>
      </w:r>
      <w:r w:rsidR="00F334F3" w:rsidRPr="007D369A">
        <w:rPr>
          <w:rFonts w:cs="Times New Roman"/>
          <w:i w:val="0"/>
          <w:sz w:val="24"/>
          <w:szCs w:val="24"/>
        </w:rPr>
        <w:t xml:space="preserve">and skills </w:t>
      </w:r>
      <w:r w:rsidRPr="007D369A">
        <w:rPr>
          <w:rFonts w:cs="Times New Roman"/>
          <w:i w:val="0"/>
          <w:sz w:val="24"/>
          <w:szCs w:val="24"/>
        </w:rPr>
        <w:t>w</w:t>
      </w:r>
      <w:r w:rsidR="00A24DB4">
        <w:rPr>
          <w:rFonts w:cs="Times New Roman"/>
          <w:i w:val="0"/>
          <w:sz w:val="24"/>
          <w:szCs w:val="24"/>
        </w:rPr>
        <w:t>ere</w:t>
      </w:r>
      <w:r w:rsidRPr="007D369A">
        <w:rPr>
          <w:rFonts w:cs="Times New Roman"/>
          <w:i w:val="0"/>
          <w:sz w:val="24"/>
          <w:szCs w:val="24"/>
        </w:rPr>
        <w:t xml:space="preserve"> done to </w:t>
      </w:r>
      <w:r w:rsidR="00F334F3" w:rsidRPr="007D369A">
        <w:rPr>
          <w:rFonts w:cs="Times New Roman"/>
          <w:i w:val="0"/>
          <w:sz w:val="24"/>
          <w:szCs w:val="24"/>
        </w:rPr>
        <w:t xml:space="preserve">determine </w:t>
      </w:r>
      <w:r w:rsidRPr="007D369A">
        <w:rPr>
          <w:rFonts w:cs="Times New Roman"/>
          <w:i w:val="0"/>
          <w:sz w:val="24"/>
          <w:szCs w:val="24"/>
        </w:rPr>
        <w:t xml:space="preserve">the level of </w:t>
      </w:r>
      <w:r w:rsidR="00F334F3" w:rsidRPr="007D369A">
        <w:rPr>
          <w:rFonts w:cs="Times New Roman"/>
          <w:i w:val="0"/>
          <w:sz w:val="24"/>
          <w:szCs w:val="24"/>
        </w:rPr>
        <w:t>change</w:t>
      </w:r>
      <w:r w:rsidRPr="007D369A">
        <w:rPr>
          <w:rFonts w:cs="Times New Roman"/>
          <w:i w:val="0"/>
          <w:sz w:val="24"/>
          <w:szCs w:val="24"/>
        </w:rPr>
        <w:t xml:space="preserve"> and obtain feedback on the </w:t>
      </w:r>
      <w:r w:rsidR="00F334F3" w:rsidRPr="007D369A">
        <w:rPr>
          <w:rFonts w:cs="Times New Roman"/>
          <w:i w:val="0"/>
          <w:sz w:val="24"/>
          <w:szCs w:val="24"/>
        </w:rPr>
        <w:t xml:space="preserve">effectiveness of the </w:t>
      </w:r>
      <w:r w:rsidRPr="007D369A">
        <w:rPr>
          <w:rFonts w:cs="Times New Roman"/>
          <w:i w:val="0"/>
          <w:sz w:val="24"/>
          <w:szCs w:val="24"/>
        </w:rPr>
        <w:t xml:space="preserve">training. </w:t>
      </w:r>
      <w:r w:rsidR="00F334F3" w:rsidRPr="007D369A">
        <w:rPr>
          <w:rFonts w:cs="Times New Roman"/>
          <w:i w:val="0"/>
          <w:sz w:val="24"/>
          <w:szCs w:val="24"/>
        </w:rPr>
        <w:t xml:space="preserve">Presentations </w:t>
      </w:r>
      <w:r w:rsidRPr="007D369A">
        <w:rPr>
          <w:rFonts w:cs="Times New Roman"/>
          <w:i w:val="0"/>
          <w:sz w:val="24"/>
          <w:szCs w:val="24"/>
        </w:rPr>
        <w:t xml:space="preserve">were </w:t>
      </w:r>
      <w:r w:rsidR="00F334F3" w:rsidRPr="007D369A">
        <w:rPr>
          <w:rFonts w:cs="Times New Roman"/>
          <w:i w:val="0"/>
          <w:sz w:val="24"/>
          <w:szCs w:val="24"/>
        </w:rPr>
        <w:t xml:space="preserve">delivered </w:t>
      </w:r>
      <w:r w:rsidRPr="007D369A">
        <w:rPr>
          <w:rFonts w:cs="Times New Roman"/>
          <w:i w:val="0"/>
          <w:sz w:val="24"/>
          <w:szCs w:val="24"/>
        </w:rPr>
        <w:t xml:space="preserve">in </w:t>
      </w:r>
      <w:r w:rsidR="00F334F3" w:rsidRPr="007D369A">
        <w:rPr>
          <w:rFonts w:cs="Times New Roman"/>
          <w:i w:val="0"/>
          <w:sz w:val="24"/>
          <w:szCs w:val="24"/>
        </w:rPr>
        <w:t xml:space="preserve">power point </w:t>
      </w:r>
      <w:r w:rsidRPr="007D369A">
        <w:rPr>
          <w:rFonts w:cs="Times New Roman"/>
          <w:i w:val="0"/>
          <w:sz w:val="24"/>
          <w:szCs w:val="24"/>
        </w:rPr>
        <w:t>for clarity and easy comprehension</w:t>
      </w:r>
      <w:r w:rsidR="00F334F3" w:rsidRPr="007D369A">
        <w:rPr>
          <w:rFonts w:cs="Times New Roman"/>
          <w:i w:val="0"/>
          <w:sz w:val="24"/>
          <w:szCs w:val="24"/>
        </w:rPr>
        <w:t>/future access</w:t>
      </w:r>
      <w:r w:rsidRPr="007D369A">
        <w:rPr>
          <w:rFonts w:cs="Times New Roman"/>
          <w:i w:val="0"/>
          <w:sz w:val="24"/>
          <w:szCs w:val="24"/>
        </w:rPr>
        <w:t xml:space="preserve"> by participants. </w:t>
      </w:r>
      <w:r w:rsidR="007D369A" w:rsidRPr="007D369A">
        <w:rPr>
          <w:rFonts w:cs="Times New Roman"/>
          <w:i w:val="0"/>
          <w:iCs/>
          <w:sz w:val="24"/>
          <w:szCs w:val="24"/>
        </w:rPr>
        <w:t>An analysis of the results of the pre-and post-evaluations administered on the trainees, put the average scores at 17.97</w:t>
      </w:r>
      <w:r w:rsidR="00A24DB4">
        <w:rPr>
          <w:rFonts w:cs="Times New Roman"/>
          <w:i w:val="0"/>
          <w:iCs/>
          <w:sz w:val="24"/>
          <w:szCs w:val="24"/>
        </w:rPr>
        <w:t>%</w:t>
      </w:r>
      <w:r w:rsidR="007D369A" w:rsidRPr="007D369A">
        <w:rPr>
          <w:rFonts w:cs="Times New Roman"/>
          <w:i w:val="0"/>
          <w:iCs/>
          <w:sz w:val="24"/>
          <w:szCs w:val="24"/>
        </w:rPr>
        <w:t xml:space="preserve"> and 59.97</w:t>
      </w:r>
      <w:r w:rsidR="00A24DB4">
        <w:rPr>
          <w:rFonts w:cs="Times New Roman"/>
          <w:i w:val="0"/>
          <w:iCs/>
          <w:sz w:val="24"/>
          <w:szCs w:val="24"/>
        </w:rPr>
        <w:t>%</w:t>
      </w:r>
      <w:r w:rsidR="007D369A" w:rsidRPr="007D369A">
        <w:rPr>
          <w:rFonts w:cs="Times New Roman"/>
          <w:i w:val="0"/>
          <w:iCs/>
          <w:sz w:val="24"/>
          <w:szCs w:val="24"/>
        </w:rPr>
        <w:t xml:space="preserve"> respectively. The paired t-test of significance indicated that there was statistical difference </w:t>
      </w:r>
      <w:r w:rsidR="007D369A" w:rsidRPr="007D369A">
        <w:rPr>
          <w:rFonts w:cs="Times New Roman"/>
          <w:i w:val="0"/>
          <w:iCs/>
          <w:sz w:val="24"/>
          <w:szCs w:val="24"/>
        </w:rPr>
        <w:lastRenderedPageBreak/>
        <w:t>between the pre and post training evaluation scores, implying that the training may have enhanced participants’ knowledge of CBA and its application in enterprise and project analysis.</w:t>
      </w:r>
    </w:p>
    <w:p w14:paraId="54CDF29A" w14:textId="77777777" w:rsidR="007D369A" w:rsidRPr="00D51F34" w:rsidRDefault="007D369A" w:rsidP="00AB3E4A">
      <w:pPr>
        <w:pStyle w:val="Paragraph"/>
      </w:pPr>
    </w:p>
    <w:p w14:paraId="4EE66743" w14:textId="32C1D390" w:rsidR="00BE7790" w:rsidRPr="00D51F34" w:rsidRDefault="000602EE" w:rsidP="00AB3E4A">
      <w:pPr>
        <w:pStyle w:val="Paragraph"/>
      </w:pPr>
      <w:r w:rsidRPr="00D51F34">
        <w:t>Table 1: Proposed Projects with CBA Content</w:t>
      </w:r>
    </w:p>
    <w:tbl>
      <w:tblPr>
        <w:tblW w:w="9990" w:type="dxa"/>
        <w:tblInd w:w="625" w:type="dxa"/>
        <w:tblLook w:val="04A0" w:firstRow="1" w:lastRow="0" w:firstColumn="1" w:lastColumn="0" w:noHBand="0" w:noVBand="1"/>
        <w:tblCaption w:val="Table 1: Proposed Projects with CBA Content"/>
      </w:tblPr>
      <w:tblGrid>
        <w:gridCol w:w="861"/>
        <w:gridCol w:w="2919"/>
        <w:gridCol w:w="6210"/>
      </w:tblGrid>
      <w:tr w:rsidR="001D3123" w:rsidRPr="001D3123" w14:paraId="051673F6" w14:textId="77777777" w:rsidTr="004340D8">
        <w:trPr>
          <w:trHeight w:val="312"/>
        </w:trPr>
        <w:tc>
          <w:tcPr>
            <w:tcW w:w="861" w:type="dxa"/>
            <w:tcBorders>
              <w:top w:val="single" w:sz="4" w:space="0" w:color="auto"/>
              <w:left w:val="single" w:sz="4" w:space="0" w:color="auto"/>
              <w:bottom w:val="single" w:sz="4" w:space="0" w:color="auto"/>
              <w:right w:val="single" w:sz="4" w:space="0" w:color="auto"/>
            </w:tcBorders>
            <w:shd w:val="clear" w:color="auto" w:fill="auto"/>
            <w:noWrap/>
            <w:hideMark/>
          </w:tcPr>
          <w:p w14:paraId="267E78C4" w14:textId="77777777" w:rsidR="001D3123" w:rsidRPr="001D3123" w:rsidRDefault="001D3123" w:rsidP="00A24DB4">
            <w:pPr>
              <w:spacing w:before="0" w:after="0" w:line="240" w:lineRule="auto"/>
              <w:ind w:left="0" w:right="0"/>
              <w:jc w:val="center"/>
              <w:rPr>
                <w:rFonts w:eastAsia="Times New Roman" w:cs="Calibri"/>
                <w:b/>
                <w:bCs/>
                <w:i w:val="0"/>
                <w:color w:val="000000"/>
                <w:sz w:val="24"/>
                <w:szCs w:val="24"/>
              </w:rPr>
            </w:pPr>
            <w:r w:rsidRPr="001D3123">
              <w:rPr>
                <w:rFonts w:eastAsia="Times New Roman" w:cs="Calibri"/>
                <w:b/>
                <w:bCs/>
                <w:i w:val="0"/>
                <w:color w:val="000000"/>
                <w:sz w:val="24"/>
                <w:szCs w:val="24"/>
              </w:rPr>
              <w:t>S/No.</w:t>
            </w:r>
          </w:p>
        </w:tc>
        <w:tc>
          <w:tcPr>
            <w:tcW w:w="2919" w:type="dxa"/>
            <w:tcBorders>
              <w:top w:val="single" w:sz="4" w:space="0" w:color="auto"/>
              <w:left w:val="nil"/>
              <w:bottom w:val="single" w:sz="4" w:space="0" w:color="auto"/>
              <w:right w:val="single" w:sz="4" w:space="0" w:color="auto"/>
            </w:tcBorders>
            <w:shd w:val="clear" w:color="auto" w:fill="auto"/>
            <w:hideMark/>
          </w:tcPr>
          <w:p w14:paraId="5CEBC307" w14:textId="77777777" w:rsidR="001D3123" w:rsidRPr="001D3123" w:rsidRDefault="001D3123" w:rsidP="00A24DB4">
            <w:pPr>
              <w:spacing w:before="0" w:after="0" w:line="240" w:lineRule="auto"/>
              <w:ind w:left="0" w:right="0"/>
              <w:jc w:val="center"/>
              <w:rPr>
                <w:rFonts w:eastAsia="Times New Roman" w:cs="Calibri"/>
                <w:b/>
                <w:bCs/>
                <w:i w:val="0"/>
                <w:color w:val="000000"/>
                <w:sz w:val="24"/>
                <w:szCs w:val="24"/>
              </w:rPr>
            </w:pPr>
            <w:r w:rsidRPr="001D3123">
              <w:rPr>
                <w:rFonts w:eastAsia="Times New Roman" w:cs="Calibri"/>
                <w:b/>
                <w:bCs/>
                <w:i w:val="0"/>
                <w:color w:val="000000"/>
                <w:sz w:val="24"/>
                <w:szCs w:val="24"/>
              </w:rPr>
              <w:t>Proposed Projects</w:t>
            </w:r>
          </w:p>
        </w:tc>
        <w:tc>
          <w:tcPr>
            <w:tcW w:w="6210" w:type="dxa"/>
            <w:tcBorders>
              <w:top w:val="single" w:sz="4" w:space="0" w:color="auto"/>
              <w:left w:val="nil"/>
              <w:bottom w:val="single" w:sz="4" w:space="0" w:color="auto"/>
              <w:right w:val="single" w:sz="4" w:space="0" w:color="auto"/>
            </w:tcBorders>
            <w:shd w:val="clear" w:color="auto" w:fill="auto"/>
            <w:hideMark/>
          </w:tcPr>
          <w:p w14:paraId="5BA5DCDA" w14:textId="77777777" w:rsidR="001D3123" w:rsidRPr="001D3123" w:rsidRDefault="001D3123" w:rsidP="00A24DB4">
            <w:pPr>
              <w:spacing w:before="0" w:after="0" w:line="240" w:lineRule="auto"/>
              <w:ind w:left="0" w:right="0"/>
              <w:jc w:val="center"/>
              <w:rPr>
                <w:rFonts w:eastAsia="Times New Roman" w:cs="Calibri"/>
                <w:b/>
                <w:bCs/>
                <w:i w:val="0"/>
                <w:color w:val="000000"/>
                <w:sz w:val="24"/>
                <w:szCs w:val="24"/>
              </w:rPr>
            </w:pPr>
            <w:r w:rsidRPr="001D3123">
              <w:rPr>
                <w:rFonts w:eastAsia="Times New Roman" w:cs="Calibri"/>
                <w:b/>
                <w:bCs/>
                <w:i w:val="0"/>
                <w:color w:val="000000"/>
                <w:sz w:val="24"/>
                <w:szCs w:val="24"/>
              </w:rPr>
              <w:t>Participating Institutions</w:t>
            </w:r>
          </w:p>
        </w:tc>
      </w:tr>
      <w:tr w:rsidR="001D3123" w:rsidRPr="001D3123" w14:paraId="4F420570" w14:textId="77777777" w:rsidTr="004340D8">
        <w:trPr>
          <w:trHeight w:val="116"/>
        </w:trPr>
        <w:tc>
          <w:tcPr>
            <w:tcW w:w="861" w:type="dxa"/>
            <w:vMerge w:val="restart"/>
            <w:tcBorders>
              <w:top w:val="nil"/>
              <w:left w:val="single" w:sz="4" w:space="0" w:color="auto"/>
              <w:bottom w:val="single" w:sz="4" w:space="0" w:color="auto"/>
              <w:right w:val="single" w:sz="4" w:space="0" w:color="auto"/>
            </w:tcBorders>
            <w:shd w:val="clear" w:color="auto" w:fill="auto"/>
            <w:noWrap/>
            <w:hideMark/>
          </w:tcPr>
          <w:p w14:paraId="496B52E6" w14:textId="77777777" w:rsidR="001D3123" w:rsidRPr="00DE6ACD" w:rsidRDefault="001D3123" w:rsidP="001D3123">
            <w:pPr>
              <w:spacing w:before="0" w:after="0" w:line="240" w:lineRule="auto"/>
              <w:ind w:left="0" w:right="0"/>
              <w:jc w:val="center"/>
              <w:rPr>
                <w:rFonts w:eastAsia="Times New Roman" w:cs="Calibri"/>
                <w:i w:val="0"/>
                <w:color w:val="000000"/>
              </w:rPr>
            </w:pPr>
            <w:r w:rsidRPr="00DE6ACD">
              <w:rPr>
                <w:rFonts w:eastAsia="Times New Roman" w:cs="Calibri"/>
                <w:i w:val="0"/>
                <w:color w:val="000000"/>
              </w:rPr>
              <w:t>1</w:t>
            </w:r>
          </w:p>
        </w:tc>
        <w:tc>
          <w:tcPr>
            <w:tcW w:w="2919" w:type="dxa"/>
            <w:vMerge w:val="restart"/>
            <w:tcBorders>
              <w:top w:val="nil"/>
              <w:left w:val="single" w:sz="4" w:space="0" w:color="auto"/>
              <w:bottom w:val="single" w:sz="4" w:space="0" w:color="auto"/>
              <w:right w:val="single" w:sz="4" w:space="0" w:color="auto"/>
            </w:tcBorders>
            <w:shd w:val="clear" w:color="auto" w:fill="auto"/>
            <w:hideMark/>
          </w:tcPr>
          <w:p w14:paraId="355813AD" w14:textId="77777777" w:rsidR="001D3123" w:rsidRPr="00DE6ACD" w:rsidRDefault="001D3123" w:rsidP="001D3123">
            <w:pPr>
              <w:spacing w:before="0" w:after="0" w:line="240" w:lineRule="auto"/>
              <w:ind w:left="0" w:right="0"/>
              <w:rPr>
                <w:rFonts w:eastAsia="Times New Roman" w:cs="Calibri"/>
                <w:i w:val="0"/>
                <w:color w:val="000000"/>
              </w:rPr>
            </w:pPr>
            <w:r w:rsidRPr="00DE6ACD">
              <w:rPr>
                <w:rFonts w:eastAsia="Times New Roman" w:cs="Calibri"/>
                <w:i w:val="0"/>
                <w:color w:val="000000"/>
              </w:rPr>
              <w:t>Reactivation of Selected School Farms for Post-Basic Students' Exposure to Agribusiness Opportunities</w:t>
            </w:r>
          </w:p>
        </w:tc>
        <w:tc>
          <w:tcPr>
            <w:tcW w:w="6210" w:type="dxa"/>
            <w:tcBorders>
              <w:top w:val="nil"/>
              <w:left w:val="nil"/>
              <w:bottom w:val="nil"/>
              <w:right w:val="single" w:sz="4" w:space="0" w:color="auto"/>
            </w:tcBorders>
            <w:shd w:val="clear" w:color="auto" w:fill="auto"/>
            <w:hideMark/>
          </w:tcPr>
          <w:p w14:paraId="0EF7B0B0" w14:textId="77777777" w:rsidR="001D3123" w:rsidRPr="00DE6ACD" w:rsidRDefault="001D3123" w:rsidP="004340D8">
            <w:pPr>
              <w:pStyle w:val="ListParagraph"/>
              <w:numPr>
                <w:ilvl w:val="0"/>
                <w:numId w:val="27"/>
              </w:numPr>
            </w:pPr>
            <w:r w:rsidRPr="00DE6ACD">
              <w:t>Niger State Ministry of Education</w:t>
            </w:r>
          </w:p>
        </w:tc>
      </w:tr>
      <w:tr w:rsidR="001D3123" w:rsidRPr="001D3123" w14:paraId="29CF7534" w14:textId="77777777" w:rsidTr="004340D8">
        <w:trPr>
          <w:trHeight w:val="50"/>
        </w:trPr>
        <w:tc>
          <w:tcPr>
            <w:tcW w:w="861" w:type="dxa"/>
            <w:vMerge/>
            <w:tcBorders>
              <w:top w:val="nil"/>
              <w:left w:val="single" w:sz="4" w:space="0" w:color="auto"/>
              <w:bottom w:val="single" w:sz="4" w:space="0" w:color="auto"/>
              <w:right w:val="single" w:sz="4" w:space="0" w:color="auto"/>
            </w:tcBorders>
            <w:vAlign w:val="center"/>
            <w:hideMark/>
          </w:tcPr>
          <w:p w14:paraId="32D767B0"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0CB1A827"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168C9226" w14:textId="77777777" w:rsidR="001D3123" w:rsidRPr="00DE6ACD" w:rsidRDefault="001D3123" w:rsidP="004340D8">
            <w:pPr>
              <w:pStyle w:val="ListParagraph"/>
              <w:numPr>
                <w:ilvl w:val="0"/>
                <w:numId w:val="27"/>
              </w:numPr>
            </w:pPr>
            <w:r w:rsidRPr="00DE6ACD">
              <w:t>Ministry of Agric. &amp; Rural Development.</w:t>
            </w:r>
          </w:p>
        </w:tc>
      </w:tr>
      <w:tr w:rsidR="001D3123" w:rsidRPr="001D3123" w14:paraId="111696A2" w14:textId="77777777" w:rsidTr="004340D8">
        <w:trPr>
          <w:trHeight w:val="312"/>
        </w:trPr>
        <w:tc>
          <w:tcPr>
            <w:tcW w:w="861" w:type="dxa"/>
            <w:vMerge/>
            <w:tcBorders>
              <w:top w:val="nil"/>
              <w:left w:val="single" w:sz="4" w:space="0" w:color="auto"/>
              <w:bottom w:val="single" w:sz="4" w:space="0" w:color="auto"/>
              <w:right w:val="single" w:sz="4" w:space="0" w:color="auto"/>
            </w:tcBorders>
            <w:vAlign w:val="center"/>
            <w:hideMark/>
          </w:tcPr>
          <w:p w14:paraId="16D0049D"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454DC1C4"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530F6806" w14:textId="77777777" w:rsidR="001D3123" w:rsidRPr="00DE6ACD" w:rsidRDefault="001D3123" w:rsidP="004340D8">
            <w:pPr>
              <w:pStyle w:val="ListParagraph"/>
              <w:numPr>
                <w:ilvl w:val="0"/>
                <w:numId w:val="27"/>
              </w:numPr>
            </w:pPr>
            <w:r w:rsidRPr="00DE6ACD">
              <w:t>Ministry of Livestock &amp; Fisheries</w:t>
            </w:r>
          </w:p>
        </w:tc>
      </w:tr>
      <w:tr w:rsidR="001D3123" w:rsidRPr="001D3123" w14:paraId="2C176ACF" w14:textId="77777777" w:rsidTr="004340D8">
        <w:trPr>
          <w:trHeight w:val="485"/>
        </w:trPr>
        <w:tc>
          <w:tcPr>
            <w:tcW w:w="861" w:type="dxa"/>
            <w:vMerge/>
            <w:tcBorders>
              <w:top w:val="nil"/>
              <w:left w:val="single" w:sz="4" w:space="0" w:color="auto"/>
              <w:bottom w:val="single" w:sz="4" w:space="0" w:color="auto"/>
              <w:right w:val="single" w:sz="4" w:space="0" w:color="auto"/>
            </w:tcBorders>
            <w:vAlign w:val="center"/>
            <w:hideMark/>
          </w:tcPr>
          <w:p w14:paraId="2A9D8045"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774EB27A"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single" w:sz="4" w:space="0" w:color="auto"/>
              <w:right w:val="single" w:sz="4" w:space="0" w:color="auto"/>
            </w:tcBorders>
            <w:shd w:val="clear" w:color="auto" w:fill="auto"/>
            <w:hideMark/>
          </w:tcPr>
          <w:p w14:paraId="2121E33D" w14:textId="77777777" w:rsidR="001D3123" w:rsidRPr="00DE6ACD" w:rsidRDefault="001D3123" w:rsidP="004340D8">
            <w:pPr>
              <w:pStyle w:val="ListParagraph"/>
              <w:numPr>
                <w:ilvl w:val="0"/>
                <w:numId w:val="27"/>
              </w:numPr>
            </w:pPr>
            <w:r w:rsidRPr="00DE6ACD">
              <w:t xml:space="preserve">Niger State Agricultural Mechanization Development Agency </w:t>
            </w:r>
          </w:p>
        </w:tc>
      </w:tr>
      <w:tr w:rsidR="001D3123" w:rsidRPr="001D3123" w14:paraId="2A1B6984" w14:textId="77777777" w:rsidTr="004340D8">
        <w:trPr>
          <w:trHeight w:val="50"/>
        </w:trPr>
        <w:tc>
          <w:tcPr>
            <w:tcW w:w="861" w:type="dxa"/>
            <w:vMerge w:val="restart"/>
            <w:tcBorders>
              <w:top w:val="nil"/>
              <w:left w:val="single" w:sz="4" w:space="0" w:color="auto"/>
              <w:bottom w:val="single" w:sz="4" w:space="0" w:color="auto"/>
              <w:right w:val="single" w:sz="4" w:space="0" w:color="auto"/>
            </w:tcBorders>
            <w:shd w:val="clear" w:color="auto" w:fill="auto"/>
            <w:noWrap/>
            <w:hideMark/>
          </w:tcPr>
          <w:p w14:paraId="19696443" w14:textId="77777777" w:rsidR="001D3123" w:rsidRPr="00DE6ACD" w:rsidRDefault="001D3123" w:rsidP="001D3123">
            <w:pPr>
              <w:spacing w:before="0" w:after="0" w:line="240" w:lineRule="auto"/>
              <w:ind w:left="0" w:right="0"/>
              <w:jc w:val="center"/>
              <w:rPr>
                <w:rFonts w:eastAsia="Times New Roman" w:cs="Calibri"/>
                <w:i w:val="0"/>
                <w:color w:val="000000"/>
              </w:rPr>
            </w:pPr>
            <w:r w:rsidRPr="00DE6ACD">
              <w:rPr>
                <w:rFonts w:eastAsia="Times New Roman" w:cs="Calibri"/>
                <w:i w:val="0"/>
                <w:color w:val="000000"/>
              </w:rPr>
              <w:t>2</w:t>
            </w:r>
          </w:p>
        </w:tc>
        <w:tc>
          <w:tcPr>
            <w:tcW w:w="2919" w:type="dxa"/>
            <w:vMerge w:val="restart"/>
            <w:tcBorders>
              <w:top w:val="nil"/>
              <w:left w:val="single" w:sz="4" w:space="0" w:color="auto"/>
              <w:bottom w:val="single" w:sz="4" w:space="0" w:color="auto"/>
              <w:right w:val="single" w:sz="4" w:space="0" w:color="auto"/>
            </w:tcBorders>
            <w:shd w:val="clear" w:color="auto" w:fill="auto"/>
            <w:hideMark/>
          </w:tcPr>
          <w:p w14:paraId="7B3828BE" w14:textId="77777777" w:rsidR="001D3123" w:rsidRPr="00DE6ACD" w:rsidRDefault="001D3123" w:rsidP="001D3123">
            <w:pPr>
              <w:spacing w:before="0" w:after="0" w:line="240" w:lineRule="auto"/>
              <w:ind w:left="0" w:right="0"/>
              <w:rPr>
                <w:rFonts w:eastAsia="Times New Roman" w:cs="Calibri"/>
                <w:i w:val="0"/>
                <w:color w:val="000000"/>
              </w:rPr>
            </w:pPr>
            <w:r w:rsidRPr="00DE6ACD">
              <w:rPr>
                <w:rFonts w:eastAsia="Times New Roman" w:cs="Calibri"/>
                <w:i w:val="0"/>
                <w:color w:val="000000"/>
              </w:rPr>
              <w:t xml:space="preserve">Empowerment of Gender-Based Violence Survivors in Rabbitry in Selected Local Government Areas </w:t>
            </w:r>
          </w:p>
        </w:tc>
        <w:tc>
          <w:tcPr>
            <w:tcW w:w="6210" w:type="dxa"/>
            <w:tcBorders>
              <w:top w:val="nil"/>
              <w:left w:val="nil"/>
              <w:bottom w:val="nil"/>
              <w:right w:val="single" w:sz="4" w:space="0" w:color="auto"/>
            </w:tcBorders>
            <w:shd w:val="clear" w:color="auto" w:fill="auto"/>
            <w:hideMark/>
          </w:tcPr>
          <w:p w14:paraId="347FE906" w14:textId="77777777" w:rsidR="001D3123" w:rsidRPr="00DE6ACD" w:rsidRDefault="001D3123" w:rsidP="004340D8">
            <w:pPr>
              <w:pStyle w:val="ListParagraph"/>
              <w:numPr>
                <w:ilvl w:val="0"/>
                <w:numId w:val="27"/>
              </w:numPr>
            </w:pPr>
            <w:r w:rsidRPr="00DE6ACD">
              <w:t>Women Affairs and Social Development</w:t>
            </w:r>
          </w:p>
        </w:tc>
      </w:tr>
      <w:tr w:rsidR="001D3123" w:rsidRPr="001D3123" w14:paraId="2F2C24DE" w14:textId="77777777" w:rsidTr="004340D8">
        <w:trPr>
          <w:trHeight w:val="312"/>
        </w:trPr>
        <w:tc>
          <w:tcPr>
            <w:tcW w:w="861" w:type="dxa"/>
            <w:vMerge/>
            <w:tcBorders>
              <w:top w:val="nil"/>
              <w:left w:val="single" w:sz="4" w:space="0" w:color="auto"/>
              <w:bottom w:val="single" w:sz="4" w:space="0" w:color="auto"/>
              <w:right w:val="single" w:sz="4" w:space="0" w:color="auto"/>
            </w:tcBorders>
            <w:vAlign w:val="center"/>
            <w:hideMark/>
          </w:tcPr>
          <w:p w14:paraId="78ABBABA"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6F27603D"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54A3E8F0" w14:textId="2BDA7541" w:rsidR="001D3123" w:rsidRPr="00DE6ACD" w:rsidRDefault="001D3123" w:rsidP="004340D8">
            <w:pPr>
              <w:pStyle w:val="ListParagraph"/>
              <w:numPr>
                <w:ilvl w:val="0"/>
                <w:numId w:val="27"/>
              </w:numPr>
            </w:pPr>
            <w:r w:rsidRPr="00DE6ACD">
              <w:t xml:space="preserve">Planning Commission </w:t>
            </w:r>
          </w:p>
        </w:tc>
      </w:tr>
      <w:tr w:rsidR="001D3123" w:rsidRPr="001D3123" w14:paraId="450B7AB7" w14:textId="77777777" w:rsidTr="004340D8">
        <w:trPr>
          <w:trHeight w:val="312"/>
        </w:trPr>
        <w:tc>
          <w:tcPr>
            <w:tcW w:w="861" w:type="dxa"/>
            <w:vMerge/>
            <w:tcBorders>
              <w:top w:val="nil"/>
              <w:left w:val="single" w:sz="4" w:space="0" w:color="auto"/>
              <w:bottom w:val="single" w:sz="4" w:space="0" w:color="auto"/>
              <w:right w:val="single" w:sz="4" w:space="0" w:color="auto"/>
            </w:tcBorders>
            <w:vAlign w:val="center"/>
            <w:hideMark/>
          </w:tcPr>
          <w:p w14:paraId="4B8F1EC8"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4C9CB918"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single" w:sz="4" w:space="0" w:color="auto"/>
              <w:right w:val="single" w:sz="4" w:space="0" w:color="auto"/>
            </w:tcBorders>
            <w:shd w:val="clear" w:color="auto" w:fill="auto"/>
            <w:hideMark/>
          </w:tcPr>
          <w:p w14:paraId="3375B0C6" w14:textId="77777777" w:rsidR="001D3123" w:rsidRPr="00DE6ACD" w:rsidRDefault="001D3123" w:rsidP="004340D8">
            <w:pPr>
              <w:pStyle w:val="ListParagraph"/>
              <w:numPr>
                <w:ilvl w:val="0"/>
                <w:numId w:val="27"/>
              </w:numPr>
            </w:pPr>
            <w:r w:rsidRPr="00DE6ACD">
              <w:t>Office of Head of Service</w:t>
            </w:r>
          </w:p>
        </w:tc>
      </w:tr>
      <w:tr w:rsidR="001D3123" w:rsidRPr="001D3123" w14:paraId="63A93DE2" w14:textId="77777777" w:rsidTr="004340D8">
        <w:trPr>
          <w:trHeight w:val="50"/>
        </w:trPr>
        <w:tc>
          <w:tcPr>
            <w:tcW w:w="861" w:type="dxa"/>
            <w:vMerge w:val="restart"/>
            <w:tcBorders>
              <w:top w:val="nil"/>
              <w:left w:val="single" w:sz="4" w:space="0" w:color="auto"/>
              <w:bottom w:val="single" w:sz="4" w:space="0" w:color="auto"/>
              <w:right w:val="single" w:sz="4" w:space="0" w:color="auto"/>
            </w:tcBorders>
            <w:shd w:val="clear" w:color="auto" w:fill="auto"/>
            <w:noWrap/>
            <w:hideMark/>
          </w:tcPr>
          <w:p w14:paraId="646F8FB3" w14:textId="77777777" w:rsidR="001D3123" w:rsidRPr="00DE6ACD" w:rsidRDefault="001D3123" w:rsidP="001D3123">
            <w:pPr>
              <w:spacing w:before="0" w:after="0" w:line="240" w:lineRule="auto"/>
              <w:ind w:left="0" w:right="0"/>
              <w:jc w:val="center"/>
              <w:rPr>
                <w:rFonts w:eastAsia="Times New Roman" w:cs="Calibri"/>
                <w:i w:val="0"/>
                <w:color w:val="000000"/>
              </w:rPr>
            </w:pPr>
            <w:r w:rsidRPr="00DE6ACD">
              <w:rPr>
                <w:rFonts w:eastAsia="Times New Roman" w:cs="Calibri"/>
                <w:i w:val="0"/>
                <w:color w:val="000000"/>
              </w:rPr>
              <w:t>3</w:t>
            </w:r>
          </w:p>
        </w:tc>
        <w:tc>
          <w:tcPr>
            <w:tcW w:w="2919" w:type="dxa"/>
            <w:vMerge w:val="restart"/>
            <w:tcBorders>
              <w:top w:val="nil"/>
              <w:left w:val="single" w:sz="4" w:space="0" w:color="auto"/>
              <w:bottom w:val="single" w:sz="4" w:space="0" w:color="auto"/>
              <w:right w:val="single" w:sz="4" w:space="0" w:color="auto"/>
            </w:tcBorders>
            <w:shd w:val="clear" w:color="auto" w:fill="auto"/>
            <w:hideMark/>
          </w:tcPr>
          <w:p w14:paraId="26E8C256" w14:textId="77777777" w:rsidR="001D3123" w:rsidRPr="00DE6ACD" w:rsidRDefault="001D3123" w:rsidP="001D3123">
            <w:pPr>
              <w:spacing w:before="0" w:after="0" w:line="240" w:lineRule="auto"/>
              <w:ind w:left="0" w:right="0"/>
              <w:rPr>
                <w:rFonts w:eastAsia="Times New Roman" w:cs="Calibri"/>
                <w:i w:val="0"/>
                <w:color w:val="000000"/>
              </w:rPr>
            </w:pPr>
            <w:r w:rsidRPr="00DE6ACD">
              <w:rPr>
                <w:rFonts w:eastAsia="Times New Roman" w:cs="Calibri"/>
                <w:i w:val="0"/>
                <w:color w:val="000000"/>
              </w:rPr>
              <w:t>Demonstration of Food Supplements for Treatment of Fresh Pulmonary Tuberculosis Patients for Morbidity Reduction</w:t>
            </w:r>
          </w:p>
        </w:tc>
        <w:tc>
          <w:tcPr>
            <w:tcW w:w="6210" w:type="dxa"/>
            <w:tcBorders>
              <w:top w:val="nil"/>
              <w:left w:val="nil"/>
              <w:bottom w:val="nil"/>
              <w:right w:val="single" w:sz="4" w:space="0" w:color="auto"/>
            </w:tcBorders>
            <w:shd w:val="clear" w:color="auto" w:fill="auto"/>
            <w:hideMark/>
          </w:tcPr>
          <w:p w14:paraId="4A741DD4" w14:textId="77777777" w:rsidR="001D3123" w:rsidRPr="00DE6ACD" w:rsidRDefault="001D3123" w:rsidP="004340D8">
            <w:pPr>
              <w:pStyle w:val="ListParagraph"/>
              <w:numPr>
                <w:ilvl w:val="0"/>
                <w:numId w:val="27"/>
              </w:numPr>
            </w:pPr>
            <w:r w:rsidRPr="00DE6ACD">
              <w:t xml:space="preserve">Ministry of Health </w:t>
            </w:r>
          </w:p>
        </w:tc>
      </w:tr>
      <w:tr w:rsidR="001D3123" w:rsidRPr="001D3123" w14:paraId="1A112BD9" w14:textId="77777777" w:rsidTr="004340D8">
        <w:trPr>
          <w:trHeight w:val="431"/>
        </w:trPr>
        <w:tc>
          <w:tcPr>
            <w:tcW w:w="861" w:type="dxa"/>
            <w:vMerge/>
            <w:tcBorders>
              <w:top w:val="nil"/>
              <w:left w:val="single" w:sz="4" w:space="0" w:color="auto"/>
              <w:bottom w:val="single" w:sz="4" w:space="0" w:color="auto"/>
              <w:right w:val="single" w:sz="4" w:space="0" w:color="auto"/>
            </w:tcBorders>
            <w:vAlign w:val="center"/>
            <w:hideMark/>
          </w:tcPr>
          <w:p w14:paraId="6EB7E835"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205422AE"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single" w:sz="4" w:space="0" w:color="auto"/>
              <w:right w:val="single" w:sz="4" w:space="0" w:color="auto"/>
            </w:tcBorders>
            <w:shd w:val="clear" w:color="auto" w:fill="auto"/>
            <w:hideMark/>
          </w:tcPr>
          <w:p w14:paraId="56C33691" w14:textId="77777777" w:rsidR="001D3123" w:rsidRPr="00DE6ACD" w:rsidRDefault="001D3123" w:rsidP="004340D8">
            <w:pPr>
              <w:pStyle w:val="ListParagraph"/>
              <w:numPr>
                <w:ilvl w:val="0"/>
                <w:numId w:val="27"/>
              </w:numPr>
            </w:pPr>
            <w:r w:rsidRPr="00DE6ACD">
              <w:t>Ministry Of Commerce and Investment</w:t>
            </w:r>
          </w:p>
        </w:tc>
      </w:tr>
      <w:tr w:rsidR="001D3123" w:rsidRPr="001D3123" w14:paraId="7846C8B2" w14:textId="77777777" w:rsidTr="004340D8">
        <w:trPr>
          <w:trHeight w:val="323"/>
        </w:trPr>
        <w:tc>
          <w:tcPr>
            <w:tcW w:w="861" w:type="dxa"/>
            <w:vMerge w:val="restart"/>
            <w:tcBorders>
              <w:top w:val="nil"/>
              <w:left w:val="single" w:sz="4" w:space="0" w:color="auto"/>
              <w:bottom w:val="single" w:sz="4" w:space="0" w:color="auto"/>
              <w:right w:val="single" w:sz="4" w:space="0" w:color="auto"/>
            </w:tcBorders>
            <w:shd w:val="clear" w:color="auto" w:fill="auto"/>
            <w:noWrap/>
            <w:hideMark/>
          </w:tcPr>
          <w:p w14:paraId="1FCBEF23" w14:textId="77777777" w:rsidR="001D3123" w:rsidRPr="00DE6ACD" w:rsidRDefault="001D3123" w:rsidP="001D3123">
            <w:pPr>
              <w:spacing w:before="0" w:after="0" w:line="240" w:lineRule="auto"/>
              <w:ind w:left="0" w:right="0"/>
              <w:jc w:val="center"/>
              <w:rPr>
                <w:rFonts w:eastAsia="Times New Roman" w:cs="Calibri"/>
                <w:i w:val="0"/>
                <w:color w:val="000000"/>
              </w:rPr>
            </w:pPr>
            <w:r w:rsidRPr="00DE6ACD">
              <w:rPr>
                <w:rFonts w:eastAsia="Times New Roman" w:cs="Calibri"/>
                <w:i w:val="0"/>
                <w:color w:val="000000"/>
              </w:rPr>
              <w:t>4</w:t>
            </w:r>
          </w:p>
        </w:tc>
        <w:tc>
          <w:tcPr>
            <w:tcW w:w="2919" w:type="dxa"/>
            <w:vMerge w:val="restart"/>
            <w:tcBorders>
              <w:top w:val="nil"/>
              <w:left w:val="single" w:sz="4" w:space="0" w:color="auto"/>
              <w:bottom w:val="single" w:sz="4" w:space="0" w:color="auto"/>
              <w:right w:val="single" w:sz="4" w:space="0" w:color="auto"/>
            </w:tcBorders>
            <w:shd w:val="clear" w:color="auto" w:fill="auto"/>
            <w:hideMark/>
          </w:tcPr>
          <w:p w14:paraId="6DA1DA3E" w14:textId="77777777" w:rsidR="001D3123" w:rsidRPr="00DE6ACD" w:rsidRDefault="001D3123" w:rsidP="001D3123">
            <w:pPr>
              <w:spacing w:before="0" w:after="0" w:line="240" w:lineRule="auto"/>
              <w:ind w:left="0" w:right="0"/>
              <w:rPr>
                <w:rFonts w:eastAsia="Times New Roman" w:cs="Calibri"/>
                <w:i w:val="0"/>
                <w:color w:val="000000"/>
              </w:rPr>
            </w:pPr>
            <w:r w:rsidRPr="00DE6ACD">
              <w:rPr>
                <w:rFonts w:eastAsia="Times New Roman" w:cs="Calibri"/>
                <w:i w:val="0"/>
                <w:color w:val="000000"/>
              </w:rPr>
              <w:t>Establishment of Model Fish Feed Mill for Quality Feed Production</w:t>
            </w:r>
          </w:p>
        </w:tc>
        <w:tc>
          <w:tcPr>
            <w:tcW w:w="6210" w:type="dxa"/>
            <w:tcBorders>
              <w:top w:val="nil"/>
              <w:left w:val="nil"/>
              <w:bottom w:val="nil"/>
              <w:right w:val="single" w:sz="4" w:space="0" w:color="auto"/>
            </w:tcBorders>
            <w:shd w:val="clear" w:color="auto" w:fill="auto"/>
            <w:hideMark/>
          </w:tcPr>
          <w:p w14:paraId="753E7621" w14:textId="77777777" w:rsidR="001D3123" w:rsidRPr="00DE6ACD" w:rsidRDefault="001D3123" w:rsidP="004340D8">
            <w:pPr>
              <w:pStyle w:val="ListParagraph"/>
              <w:numPr>
                <w:ilvl w:val="0"/>
                <w:numId w:val="27"/>
              </w:numPr>
            </w:pPr>
            <w:r w:rsidRPr="00DE6ACD">
              <w:t>All Farmers' Association of Nigeria (AFAN)</w:t>
            </w:r>
          </w:p>
        </w:tc>
      </w:tr>
      <w:tr w:rsidR="001D3123" w:rsidRPr="001D3123" w14:paraId="614696E5" w14:textId="77777777" w:rsidTr="004340D8">
        <w:trPr>
          <w:trHeight w:val="50"/>
        </w:trPr>
        <w:tc>
          <w:tcPr>
            <w:tcW w:w="861" w:type="dxa"/>
            <w:vMerge/>
            <w:tcBorders>
              <w:top w:val="nil"/>
              <w:left w:val="single" w:sz="4" w:space="0" w:color="auto"/>
              <w:bottom w:val="single" w:sz="4" w:space="0" w:color="auto"/>
              <w:right w:val="single" w:sz="4" w:space="0" w:color="auto"/>
            </w:tcBorders>
            <w:vAlign w:val="center"/>
            <w:hideMark/>
          </w:tcPr>
          <w:p w14:paraId="4E8E467B"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4332B33A"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0B128A0C" w14:textId="77777777" w:rsidR="001D3123" w:rsidRPr="00DE6ACD" w:rsidRDefault="001D3123" w:rsidP="004340D8">
            <w:pPr>
              <w:pStyle w:val="ListParagraph"/>
              <w:numPr>
                <w:ilvl w:val="0"/>
                <w:numId w:val="27"/>
              </w:numPr>
            </w:pPr>
            <w:r w:rsidRPr="00DE6ACD">
              <w:t>Nigeria Association of Small and Medium Enterprises (NASME)</w:t>
            </w:r>
          </w:p>
        </w:tc>
      </w:tr>
      <w:tr w:rsidR="001D3123" w:rsidRPr="001D3123" w14:paraId="64239467" w14:textId="77777777" w:rsidTr="004340D8">
        <w:trPr>
          <w:trHeight w:val="50"/>
        </w:trPr>
        <w:tc>
          <w:tcPr>
            <w:tcW w:w="861" w:type="dxa"/>
            <w:vMerge/>
            <w:tcBorders>
              <w:top w:val="nil"/>
              <w:left w:val="single" w:sz="4" w:space="0" w:color="auto"/>
              <w:bottom w:val="single" w:sz="4" w:space="0" w:color="auto"/>
              <w:right w:val="single" w:sz="4" w:space="0" w:color="auto"/>
            </w:tcBorders>
            <w:vAlign w:val="center"/>
            <w:hideMark/>
          </w:tcPr>
          <w:p w14:paraId="6C17B34B"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644637DC"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74D9D73F" w14:textId="77777777" w:rsidR="001D3123" w:rsidRPr="00DE6ACD" w:rsidRDefault="001D3123" w:rsidP="004340D8">
            <w:pPr>
              <w:pStyle w:val="ListParagraph"/>
              <w:numPr>
                <w:ilvl w:val="0"/>
                <w:numId w:val="27"/>
              </w:numPr>
            </w:pPr>
            <w:r w:rsidRPr="00DE6ACD">
              <w:t>Niger State Chamber of Commerce, Industry, Mines and Agriculture (NCCIMA)</w:t>
            </w:r>
          </w:p>
        </w:tc>
      </w:tr>
      <w:tr w:rsidR="001D3123" w:rsidRPr="001D3123" w14:paraId="4B6CF0EA" w14:textId="77777777" w:rsidTr="004340D8">
        <w:trPr>
          <w:trHeight w:val="323"/>
        </w:trPr>
        <w:tc>
          <w:tcPr>
            <w:tcW w:w="861" w:type="dxa"/>
            <w:vMerge/>
            <w:tcBorders>
              <w:top w:val="nil"/>
              <w:left w:val="single" w:sz="4" w:space="0" w:color="auto"/>
              <w:bottom w:val="single" w:sz="4" w:space="0" w:color="auto"/>
              <w:right w:val="single" w:sz="4" w:space="0" w:color="auto"/>
            </w:tcBorders>
            <w:vAlign w:val="center"/>
            <w:hideMark/>
          </w:tcPr>
          <w:p w14:paraId="440131D2"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7CE12F89"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65E98A56" w14:textId="77777777" w:rsidR="001D3123" w:rsidRPr="00DE6ACD" w:rsidRDefault="001D3123" w:rsidP="004340D8">
            <w:pPr>
              <w:pStyle w:val="ListParagraph"/>
              <w:numPr>
                <w:ilvl w:val="0"/>
                <w:numId w:val="27"/>
              </w:numPr>
            </w:pPr>
            <w:r w:rsidRPr="00DE6ACD">
              <w:t>Catfish Farmers Association of Nigeria (CAFAN)</w:t>
            </w:r>
          </w:p>
        </w:tc>
      </w:tr>
      <w:tr w:rsidR="001D3123" w:rsidRPr="001D3123" w14:paraId="10A01BAB" w14:textId="77777777" w:rsidTr="004340D8">
        <w:trPr>
          <w:trHeight w:val="50"/>
        </w:trPr>
        <w:tc>
          <w:tcPr>
            <w:tcW w:w="861" w:type="dxa"/>
            <w:vMerge/>
            <w:tcBorders>
              <w:top w:val="nil"/>
              <w:left w:val="single" w:sz="4" w:space="0" w:color="auto"/>
              <w:bottom w:val="single" w:sz="4" w:space="0" w:color="auto"/>
              <w:right w:val="single" w:sz="4" w:space="0" w:color="auto"/>
            </w:tcBorders>
            <w:vAlign w:val="center"/>
            <w:hideMark/>
          </w:tcPr>
          <w:p w14:paraId="2D631B86"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4E23A757"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nil"/>
              <w:right w:val="single" w:sz="4" w:space="0" w:color="auto"/>
            </w:tcBorders>
            <w:shd w:val="clear" w:color="auto" w:fill="auto"/>
            <w:hideMark/>
          </w:tcPr>
          <w:p w14:paraId="48D78F45" w14:textId="77777777" w:rsidR="001D3123" w:rsidRPr="00DE6ACD" w:rsidRDefault="001D3123" w:rsidP="004340D8">
            <w:pPr>
              <w:pStyle w:val="ListParagraph"/>
              <w:numPr>
                <w:ilvl w:val="0"/>
                <w:numId w:val="27"/>
              </w:numPr>
            </w:pPr>
            <w:r w:rsidRPr="00DE6ACD">
              <w:t>Nigeria Association of Women in Agriculture (NAWIA)</w:t>
            </w:r>
          </w:p>
        </w:tc>
      </w:tr>
      <w:tr w:rsidR="001D3123" w:rsidRPr="001D3123" w14:paraId="79676C83" w14:textId="77777777" w:rsidTr="004340D8">
        <w:trPr>
          <w:trHeight w:val="170"/>
        </w:trPr>
        <w:tc>
          <w:tcPr>
            <w:tcW w:w="861" w:type="dxa"/>
            <w:vMerge/>
            <w:tcBorders>
              <w:top w:val="nil"/>
              <w:left w:val="single" w:sz="4" w:space="0" w:color="auto"/>
              <w:bottom w:val="single" w:sz="4" w:space="0" w:color="auto"/>
              <w:right w:val="single" w:sz="4" w:space="0" w:color="auto"/>
            </w:tcBorders>
            <w:vAlign w:val="center"/>
            <w:hideMark/>
          </w:tcPr>
          <w:p w14:paraId="69521B2D" w14:textId="77777777" w:rsidR="001D3123" w:rsidRPr="00DE6ACD" w:rsidRDefault="001D3123" w:rsidP="001D3123">
            <w:pPr>
              <w:spacing w:before="0" w:after="0" w:line="240" w:lineRule="auto"/>
              <w:ind w:left="0" w:right="0"/>
              <w:rPr>
                <w:rFonts w:eastAsia="Times New Roman" w:cs="Calibri"/>
                <w:i w:val="0"/>
                <w:color w:val="000000"/>
              </w:rPr>
            </w:pPr>
          </w:p>
        </w:tc>
        <w:tc>
          <w:tcPr>
            <w:tcW w:w="2919" w:type="dxa"/>
            <w:vMerge/>
            <w:tcBorders>
              <w:top w:val="nil"/>
              <w:left w:val="single" w:sz="4" w:space="0" w:color="auto"/>
              <w:bottom w:val="single" w:sz="4" w:space="0" w:color="auto"/>
              <w:right w:val="single" w:sz="4" w:space="0" w:color="auto"/>
            </w:tcBorders>
            <w:vAlign w:val="center"/>
            <w:hideMark/>
          </w:tcPr>
          <w:p w14:paraId="0DE9860F" w14:textId="77777777" w:rsidR="001D3123" w:rsidRPr="00DE6ACD" w:rsidRDefault="001D3123" w:rsidP="001D3123">
            <w:pPr>
              <w:spacing w:before="0" w:after="0" w:line="240" w:lineRule="auto"/>
              <w:ind w:left="0" w:right="0"/>
              <w:rPr>
                <w:rFonts w:eastAsia="Times New Roman" w:cs="Calibri"/>
                <w:i w:val="0"/>
                <w:color w:val="000000"/>
              </w:rPr>
            </w:pPr>
          </w:p>
        </w:tc>
        <w:tc>
          <w:tcPr>
            <w:tcW w:w="6210" w:type="dxa"/>
            <w:tcBorders>
              <w:top w:val="nil"/>
              <w:left w:val="nil"/>
              <w:bottom w:val="single" w:sz="4" w:space="0" w:color="auto"/>
              <w:right w:val="single" w:sz="4" w:space="0" w:color="auto"/>
            </w:tcBorders>
            <w:shd w:val="clear" w:color="auto" w:fill="auto"/>
            <w:hideMark/>
          </w:tcPr>
          <w:p w14:paraId="52C8B8D4" w14:textId="77777777" w:rsidR="001D3123" w:rsidRPr="00DE6ACD" w:rsidRDefault="001D3123" w:rsidP="004340D8">
            <w:pPr>
              <w:pStyle w:val="ListParagraph"/>
              <w:numPr>
                <w:ilvl w:val="0"/>
                <w:numId w:val="27"/>
              </w:numPr>
            </w:pPr>
            <w:r w:rsidRPr="00DE6ACD">
              <w:t>Ministry of Livestock and Fisheries</w:t>
            </w:r>
          </w:p>
        </w:tc>
      </w:tr>
    </w:tbl>
    <w:p w14:paraId="351680F5" w14:textId="3B5DF63E" w:rsidR="001D3123" w:rsidRDefault="001D3123" w:rsidP="00AB3E4A">
      <w:pPr>
        <w:pStyle w:val="Paragraph"/>
      </w:pPr>
    </w:p>
    <w:p w14:paraId="29EFE8B6" w14:textId="635AB20A" w:rsidR="00BE7790" w:rsidRPr="00402199" w:rsidRDefault="00500CF2" w:rsidP="00402199">
      <w:pPr>
        <w:pStyle w:val="Heading1"/>
      </w:pPr>
      <w:r>
        <w:t>5</w:t>
      </w:r>
      <w:r w:rsidR="00BE7790">
        <w:t>.0</w:t>
      </w:r>
      <w:r w:rsidR="00D51F34">
        <w:tab/>
      </w:r>
      <w:r w:rsidR="00BE7790" w:rsidRPr="00DB5377">
        <w:t>Follow-up Engagements</w:t>
      </w:r>
      <w:r w:rsidR="00BE7790">
        <w:t xml:space="preserve"> and Next Steps</w:t>
      </w:r>
    </w:p>
    <w:p w14:paraId="73BF4D94" w14:textId="29ADA6C5" w:rsidR="00BE7790" w:rsidRDefault="00BE7790" w:rsidP="00AB3E4A">
      <w:pPr>
        <w:pStyle w:val="Paragraph"/>
      </w:pPr>
      <w:r w:rsidRPr="00DB5377">
        <w:t>Followi</w:t>
      </w:r>
      <w:r>
        <w:t xml:space="preserve">ng </w:t>
      </w:r>
      <w:r w:rsidR="00C446C4">
        <w:t xml:space="preserve">the </w:t>
      </w:r>
      <w:r>
        <w:t xml:space="preserve">successful conduct of the training, a WhatsApp Forum was created to follow-up the progress of participants in obtaining buy-in of their </w:t>
      </w:r>
      <w:r w:rsidR="00AB3E4A">
        <w:t xml:space="preserve">organizations for the proposed </w:t>
      </w:r>
      <w:r>
        <w:t xml:space="preserve">proposals, while </w:t>
      </w:r>
      <w:r w:rsidR="00C446C4">
        <w:t xml:space="preserve">simultaneously </w:t>
      </w:r>
      <w:r>
        <w:t>providing technical support for the</w:t>
      </w:r>
      <w:r w:rsidR="00C446C4">
        <w:t>ir</w:t>
      </w:r>
      <w:r>
        <w:t xml:space="preserve"> development. Visits were paid to some of the targeted MDAs to monitor the progress of the trainees in </w:t>
      </w:r>
      <w:r>
        <w:tab/>
        <w:t>deploying the CBA techniques</w:t>
      </w:r>
      <w:r w:rsidR="00C446C4">
        <w:t xml:space="preserve"> on-site</w:t>
      </w:r>
      <w:r>
        <w:t xml:space="preserve">. </w:t>
      </w:r>
      <w:r w:rsidR="00F204D6">
        <w:t>A</w:t>
      </w:r>
      <w:r>
        <w:t>t the time of this brief, two out of the four proposals have received the approval and support of their MDAs (50% achievement). These are:</w:t>
      </w:r>
    </w:p>
    <w:p w14:paraId="0D102134" w14:textId="77777777" w:rsidR="00BE7790" w:rsidRPr="00402199" w:rsidRDefault="00BE7790" w:rsidP="004340D8">
      <w:pPr>
        <w:pStyle w:val="ListParagraph"/>
        <w:numPr>
          <w:ilvl w:val="0"/>
          <w:numId w:val="24"/>
        </w:numPr>
      </w:pPr>
      <w:r w:rsidRPr="00402199">
        <w:t>Re-activation of Selected School Farms for Post-Basic Students’ Exposure to Agribusiness Opportunities in Niger State; and</w:t>
      </w:r>
    </w:p>
    <w:p w14:paraId="3ED673E0" w14:textId="77777777" w:rsidR="00BE7790" w:rsidRPr="00402199" w:rsidRDefault="00BE7790" w:rsidP="004340D8">
      <w:pPr>
        <w:pStyle w:val="ListParagraph"/>
        <w:numPr>
          <w:ilvl w:val="0"/>
          <w:numId w:val="24"/>
        </w:numPr>
      </w:pPr>
      <w:r w:rsidRPr="00402199">
        <w:t>Empowerment of Gender-Based Violence Survivors in Rabbitry in Selected Local Government Areas in Niger State.</w:t>
      </w:r>
    </w:p>
    <w:p w14:paraId="442823C1" w14:textId="1B0C6572" w:rsidR="00BE7790" w:rsidRDefault="00BE7790" w:rsidP="00AB3E4A">
      <w:pPr>
        <w:pStyle w:val="Paragraph"/>
      </w:pPr>
      <w:r>
        <w:lastRenderedPageBreak/>
        <w:t xml:space="preserve">The next step </w:t>
      </w:r>
      <w:r w:rsidR="005A50EE">
        <w:t>will involve a</w:t>
      </w:r>
      <w:r>
        <w:t xml:space="preserve"> follow-up on the progress of the other two proposals, while </w:t>
      </w:r>
      <w:r w:rsidR="00F204D6">
        <w:t xml:space="preserve">continuing to provide </w:t>
      </w:r>
      <w:r>
        <w:t xml:space="preserve">technical assistance to trainees for the development of the approved </w:t>
      </w:r>
      <w:r w:rsidR="00F204D6">
        <w:t>ones</w:t>
      </w:r>
      <w:r>
        <w:t>.</w:t>
      </w:r>
    </w:p>
    <w:p w14:paraId="52F0729D" w14:textId="596F84FE" w:rsidR="00BE7790" w:rsidRDefault="00500CF2" w:rsidP="00402199">
      <w:pPr>
        <w:pStyle w:val="Heading1"/>
      </w:pPr>
      <w:r>
        <w:t>6</w:t>
      </w:r>
      <w:r w:rsidR="00BE7790">
        <w:t xml:space="preserve">.0 </w:t>
      </w:r>
      <w:r w:rsidR="00D51F34">
        <w:tab/>
      </w:r>
      <w:r w:rsidR="00BE7790" w:rsidRPr="00DB5377">
        <w:t>Deployment of Knowledge Acquired by Trainees</w:t>
      </w:r>
    </w:p>
    <w:p w14:paraId="6D69C028" w14:textId="36C06143" w:rsidR="00BE7790" w:rsidRDefault="005A50EE" w:rsidP="00AB3E4A">
      <w:pPr>
        <w:pStyle w:val="Paragraph"/>
      </w:pPr>
      <w:r>
        <w:t xml:space="preserve">Based on the </w:t>
      </w:r>
      <w:r w:rsidR="00BE7790">
        <w:t>follow-up engagements with the MDAs and Commodity Associations, the key achievements noted</w:t>
      </w:r>
      <w:r>
        <w:t>,</w:t>
      </w:r>
      <w:r w:rsidR="00BE7790">
        <w:t xml:space="preserve"> so far, </w:t>
      </w:r>
      <w:r w:rsidR="00F204D6">
        <w:t xml:space="preserve">were </w:t>
      </w:r>
      <w:r w:rsidR="00BE7790">
        <w:t>the awareness created (particularly in the Planning Department) for a change mantra towards the deployment of CBA for evidence-based policy decision making process</w:t>
      </w:r>
      <w:r w:rsidR="00F204D6">
        <w:t>es</w:t>
      </w:r>
      <w:r w:rsidR="00BE7790">
        <w:t xml:space="preserve">; the need for accountability and fiscal prudence, given the dwindling public resources, in the wake of competing interests and associated economic challenges. </w:t>
      </w:r>
      <w:r w:rsidR="00F204D6">
        <w:t xml:space="preserve">Apart from a </w:t>
      </w:r>
      <w:r w:rsidR="00BE7790">
        <w:t>few Directors and Commodity Association Heads, most of the trainees were middle-level staff. While the awareness is already created (</w:t>
      </w:r>
      <w:r w:rsidR="006D6056">
        <w:t xml:space="preserve">and is </w:t>
      </w:r>
      <w:r w:rsidR="00BE7790">
        <w:t>currently being disseminated) and knowledge</w:t>
      </w:r>
      <w:r w:rsidR="006D6056">
        <w:t>/skills</w:t>
      </w:r>
      <w:r w:rsidR="00BE7790">
        <w:t xml:space="preserve"> acquired, these categories of trainees are generally not in the position to</w:t>
      </w:r>
      <w:r w:rsidR="006D6056">
        <w:t xml:space="preserve"> significantly</w:t>
      </w:r>
      <w:r w:rsidR="00BE7790">
        <w:t xml:space="preserve"> influence change towards policy</w:t>
      </w:r>
      <w:r w:rsidR="006D6056">
        <w:t xml:space="preserve"> by</w:t>
      </w:r>
      <w:r w:rsidR="00BE7790">
        <w:t xml:space="preserve"> evidence </w:t>
      </w:r>
      <w:r w:rsidR="006D6056">
        <w:t xml:space="preserve">as </w:t>
      </w:r>
      <w:r w:rsidR="00BE7790">
        <w:t xml:space="preserve">pushed through the training. Thus, the deployment of the CBA </w:t>
      </w:r>
      <w:r w:rsidR="006D6056">
        <w:t xml:space="preserve">concept and </w:t>
      </w:r>
      <w:r w:rsidR="00BE7790">
        <w:t>ideas is yet to attract the desired momentum within the targeted MDAs.</w:t>
      </w:r>
      <w:r w:rsidR="006C72F2">
        <w:t xml:space="preserve"> Dr. Balaraba Sule delivering a lecture during the training session (Figure 2).</w:t>
      </w:r>
    </w:p>
    <w:p w14:paraId="4B7E39B5" w14:textId="4478B1AA" w:rsidR="00455560" w:rsidRDefault="00455560" w:rsidP="00AB3E4A">
      <w:pPr>
        <w:pStyle w:val="Paragraph"/>
      </w:pPr>
    </w:p>
    <w:p w14:paraId="03DC7EED" w14:textId="77777777" w:rsidR="00455560" w:rsidRPr="00455560" w:rsidRDefault="00455560" w:rsidP="00A611A5">
      <w:pPr>
        <w:keepNext/>
        <w:numPr>
          <w:ilvl w:val="0"/>
          <w:numId w:val="28"/>
        </w:numPr>
        <w:autoSpaceDE w:val="0"/>
        <w:autoSpaceDN w:val="0"/>
        <w:adjustRightInd w:val="0"/>
        <w:spacing w:before="0" w:after="0" w:line="240" w:lineRule="auto"/>
        <w:ind w:left="720" w:firstLine="0"/>
        <w:jc w:val="center"/>
        <w:rPr>
          <w:rFonts w:ascii="Times New Roman" w:hAnsi="Times New Roman" w:cs="Times New Roman"/>
          <w:i w:val="0"/>
          <w:iCs/>
          <w:sz w:val="24"/>
          <w:szCs w:val="24"/>
        </w:rPr>
      </w:pPr>
      <w:r w:rsidRPr="00455560">
        <w:rPr>
          <w:rFonts w:cs="Times New Roman"/>
          <w:i w:val="0"/>
          <w:iCs/>
          <w:noProof/>
          <w:sz w:val="24"/>
          <w:szCs w:val="24"/>
        </w:rPr>
        <w:drawing>
          <wp:inline distT="0" distB="0" distL="0" distR="0" wp14:anchorId="74C25B6B" wp14:editId="2C66AEC9">
            <wp:extent cx="3585838" cy="26893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835" cy="2693877"/>
                    </a:xfrm>
                    <a:prstGeom prst="rect">
                      <a:avLst/>
                    </a:prstGeom>
                    <a:noFill/>
                  </pic:spPr>
                </pic:pic>
              </a:graphicData>
            </a:graphic>
          </wp:inline>
        </w:drawing>
      </w:r>
    </w:p>
    <w:p w14:paraId="3CFDEEE3" w14:textId="77777777" w:rsidR="00455560" w:rsidRPr="00455560" w:rsidRDefault="00455560" w:rsidP="00A611A5">
      <w:pPr>
        <w:keepNext/>
        <w:numPr>
          <w:ilvl w:val="0"/>
          <w:numId w:val="28"/>
        </w:numPr>
        <w:autoSpaceDE w:val="0"/>
        <w:autoSpaceDN w:val="0"/>
        <w:adjustRightInd w:val="0"/>
        <w:spacing w:before="0" w:after="0" w:line="240" w:lineRule="auto"/>
        <w:ind w:left="720" w:firstLine="0"/>
        <w:jc w:val="center"/>
        <w:rPr>
          <w:rFonts w:cs="Gill Sans"/>
          <w:i w:val="0"/>
          <w:iCs/>
          <w:sz w:val="24"/>
          <w:szCs w:val="24"/>
        </w:rPr>
      </w:pPr>
      <w:r w:rsidRPr="00455560">
        <w:rPr>
          <w:rFonts w:cs="Times New Roman"/>
          <w:i w:val="0"/>
          <w:iCs/>
          <w:sz w:val="24"/>
          <w:szCs w:val="24"/>
        </w:rPr>
        <w:t>Figure 2: Dr. B.A Sule during one of the training sessions</w:t>
      </w:r>
    </w:p>
    <w:p w14:paraId="6544A996" w14:textId="77777777" w:rsidR="00455560" w:rsidRDefault="00455560" w:rsidP="00AB3E4A">
      <w:pPr>
        <w:pStyle w:val="Paragraph"/>
      </w:pPr>
    </w:p>
    <w:p w14:paraId="0CFDB78B" w14:textId="264DFA10" w:rsidR="00BE7790" w:rsidRDefault="00500CF2" w:rsidP="00402199">
      <w:pPr>
        <w:pStyle w:val="Heading1"/>
      </w:pPr>
      <w:r>
        <w:t>7</w:t>
      </w:r>
      <w:r w:rsidR="00BE7790" w:rsidRPr="00311A43">
        <w:t xml:space="preserve">.0 </w:t>
      </w:r>
      <w:r w:rsidR="00142106">
        <w:tab/>
      </w:r>
      <w:r w:rsidR="00BE7790" w:rsidRPr="00311A43">
        <w:t>Policy Recommendations</w:t>
      </w:r>
      <w:r w:rsidR="00BE7790">
        <w:t xml:space="preserve"> </w:t>
      </w:r>
    </w:p>
    <w:p w14:paraId="7C771075" w14:textId="15676561" w:rsidR="00BE7790" w:rsidRPr="00125397" w:rsidRDefault="00125397" w:rsidP="00AB3E4A">
      <w:pPr>
        <w:pStyle w:val="Paragraph"/>
        <w:rPr>
          <w:i/>
        </w:rPr>
      </w:pPr>
      <w:r w:rsidRPr="00C13D6B">
        <w:t>To fully</w:t>
      </w:r>
      <w:r w:rsidR="00BE7790" w:rsidRPr="00C13D6B">
        <w:t xml:space="preserve"> entrench the </w:t>
      </w:r>
      <w:r w:rsidR="006D6056" w:rsidRPr="00C13D6B">
        <w:t xml:space="preserve">concept and </w:t>
      </w:r>
      <w:r w:rsidR="00BE7790" w:rsidRPr="00C13D6B">
        <w:t>ideas of CBA techniques for evidence-based policy making and guarantee the achievements of</w:t>
      </w:r>
      <w:r w:rsidR="004B23C3">
        <w:t xml:space="preserve"> state,</w:t>
      </w:r>
      <w:r w:rsidR="00BE7790" w:rsidRPr="00C13D6B">
        <w:t xml:space="preserve"> national and global development outcomes (food and nutrition security, job creation, improved livelihood, etc.), we recommend </w:t>
      </w:r>
      <w:r w:rsidR="003F239B" w:rsidRPr="00C13D6B">
        <w:t>the following</w:t>
      </w:r>
      <w:r w:rsidR="00BE7790" w:rsidRPr="00C13D6B">
        <w:t>:</w:t>
      </w:r>
    </w:p>
    <w:p w14:paraId="7EBF44D9" w14:textId="31A223CC" w:rsidR="00BE7790" w:rsidRPr="00C13D6B" w:rsidRDefault="00BE7790" w:rsidP="004340D8">
      <w:pPr>
        <w:pStyle w:val="ListParagraph"/>
      </w:pPr>
      <w:r w:rsidRPr="00C13D6B">
        <w:t>The</w:t>
      </w:r>
      <w:r w:rsidR="005A50EE">
        <w:t>re is</w:t>
      </w:r>
      <w:r w:rsidR="003F239B" w:rsidRPr="00C13D6B">
        <w:t xml:space="preserve"> </w:t>
      </w:r>
      <w:r w:rsidRPr="00C13D6B">
        <w:t xml:space="preserve">need to engage the </w:t>
      </w:r>
      <w:r w:rsidR="004B23C3">
        <w:t>H</w:t>
      </w:r>
      <w:r w:rsidRPr="00C13D6B">
        <w:t>eads of the MDAs and Commodity Associations to communicate and discuss the outcome</w:t>
      </w:r>
      <w:r w:rsidR="004B23C3">
        <w:t>s</w:t>
      </w:r>
      <w:r w:rsidRPr="00C13D6B">
        <w:t xml:space="preserve"> of the CBA capacity engagement. A communique detailing recommendations from the training, follow-up actions and the intentions of the donor will </w:t>
      </w:r>
      <w:r w:rsidR="005359EC" w:rsidRPr="00C13D6B">
        <w:t>be a good first step</w:t>
      </w:r>
      <w:r w:rsidRPr="00C13D6B">
        <w:t>;</w:t>
      </w:r>
    </w:p>
    <w:p w14:paraId="0AC12BDA" w14:textId="2EDCA3F7" w:rsidR="00BE7790" w:rsidRPr="00C13D6B" w:rsidRDefault="00BE7790" w:rsidP="004340D8">
      <w:pPr>
        <w:pStyle w:val="ListParagraph"/>
      </w:pPr>
      <w:r w:rsidRPr="00C13D6B">
        <w:lastRenderedPageBreak/>
        <w:t xml:space="preserve">It is imperative to organize a simplified version of the CBA training for the Management Staff of targeted MDAs (Planning &amp; Budget, Finance, Agriculture, Livestock &amp; Fisheries) and select members of the Niger State House of Assembly to </w:t>
      </w:r>
      <w:r w:rsidR="00242B51" w:rsidRPr="00C13D6B">
        <w:t xml:space="preserve">influence </w:t>
      </w:r>
      <w:r w:rsidRPr="00C13D6B">
        <w:t>desired change from the top;</w:t>
      </w:r>
    </w:p>
    <w:p w14:paraId="2FBBF6C7" w14:textId="77777777" w:rsidR="00BE7790" w:rsidRPr="00C13D6B" w:rsidRDefault="00BE7790" w:rsidP="004340D8">
      <w:pPr>
        <w:pStyle w:val="ListParagraph"/>
      </w:pPr>
      <w:r w:rsidRPr="00C13D6B">
        <w:t>It may be necessary to work with select and proven Advocacy Organizations to push for a “Legislative Session” with the Niger State House of Assembly;</w:t>
      </w:r>
    </w:p>
    <w:p w14:paraId="58F70D0E" w14:textId="3A5CB1EB" w:rsidR="00BE7790" w:rsidRPr="00C13D6B" w:rsidRDefault="00BE7790" w:rsidP="004340D8">
      <w:pPr>
        <w:pStyle w:val="ListParagraph"/>
      </w:pPr>
      <w:r w:rsidRPr="00C13D6B">
        <w:t xml:space="preserve">There is need to urgently support the development </w:t>
      </w:r>
      <w:r w:rsidR="00242B51" w:rsidRPr="00C13D6B">
        <w:t xml:space="preserve">and </w:t>
      </w:r>
      <w:r w:rsidR="009F6F06" w:rsidRPr="00C13D6B">
        <w:t>dissemination</w:t>
      </w:r>
      <w:r w:rsidR="00242B51" w:rsidRPr="00C13D6B">
        <w:t xml:space="preserve"> </w:t>
      </w:r>
      <w:r w:rsidRPr="00C13D6B">
        <w:t>of “Fact Sheet</w:t>
      </w:r>
      <w:r w:rsidR="00242B51" w:rsidRPr="00C13D6B">
        <w:t>s</w:t>
      </w:r>
      <w:r w:rsidRPr="00C13D6B">
        <w:t>” and “Policy Brief</w:t>
      </w:r>
      <w:r w:rsidR="00242B51" w:rsidRPr="00C13D6B">
        <w:t>s</w:t>
      </w:r>
      <w:r w:rsidRPr="00C13D6B">
        <w:t>” on leveraging CBA technique</w:t>
      </w:r>
      <w:r w:rsidR="00242B51" w:rsidRPr="00C13D6B">
        <w:t>s</w:t>
      </w:r>
      <w:r w:rsidRPr="00C13D6B">
        <w:t xml:space="preserve"> for Evidence-based policy to relevant stakeholders;</w:t>
      </w:r>
    </w:p>
    <w:p w14:paraId="18BCA6FB" w14:textId="11224BB5" w:rsidR="00BE7790" w:rsidRPr="00C13D6B" w:rsidRDefault="00242B51" w:rsidP="004340D8">
      <w:pPr>
        <w:pStyle w:val="ListParagraph"/>
      </w:pPr>
      <w:r w:rsidRPr="00C13D6B">
        <w:t>C</w:t>
      </w:r>
      <w:r w:rsidR="00BE7790" w:rsidRPr="00C13D6B">
        <w:t>ommunication outlets</w:t>
      </w:r>
      <w:r w:rsidRPr="00C13D6B">
        <w:t xml:space="preserve"> can be deployed</w:t>
      </w:r>
      <w:r w:rsidR="00BE7790" w:rsidRPr="00C13D6B">
        <w:t xml:space="preserve"> to reach targeted stakeholders, through conduct of Evidence-based Policy Day, radio </w:t>
      </w:r>
      <w:r w:rsidR="009F6F06" w:rsidRPr="00C13D6B">
        <w:t>programs</w:t>
      </w:r>
      <w:r w:rsidR="00BE7790" w:rsidRPr="00C13D6B">
        <w:t xml:space="preserve">, printing of shirts, video graphics, etc. </w:t>
      </w:r>
    </w:p>
    <w:p w14:paraId="185EBD4F" w14:textId="64AC9374" w:rsidR="00BE7790" w:rsidRPr="00C13D6B" w:rsidRDefault="00BE7790" w:rsidP="004340D8">
      <w:pPr>
        <w:pStyle w:val="ListParagraph"/>
      </w:pPr>
      <w:r w:rsidRPr="00C13D6B">
        <w:t>Fo</w:t>
      </w:r>
      <w:r w:rsidR="00242B51" w:rsidRPr="00C13D6B">
        <w:t>r approved</w:t>
      </w:r>
      <w:r w:rsidRPr="00C13D6B">
        <w:t xml:space="preserve"> project proposals, </w:t>
      </w:r>
      <w:r w:rsidR="00DE328C" w:rsidRPr="00C13D6B">
        <w:t>a</w:t>
      </w:r>
      <w:r w:rsidRPr="00C13D6B">
        <w:t xml:space="preserve"> mechanism for follow-up technical support </w:t>
      </w:r>
      <w:r w:rsidR="00DE328C" w:rsidRPr="00C13D6B">
        <w:t xml:space="preserve">with </w:t>
      </w:r>
      <w:r w:rsidRPr="00C13D6B">
        <w:t>project preparation</w:t>
      </w:r>
      <w:r w:rsidR="00DE328C" w:rsidRPr="00C13D6B">
        <w:t xml:space="preserve"> </w:t>
      </w:r>
      <w:r w:rsidR="005359EC" w:rsidRPr="00C13D6B">
        <w:t xml:space="preserve">and implementation </w:t>
      </w:r>
      <w:r w:rsidR="00DE328C" w:rsidRPr="00C13D6B">
        <w:t>should be put in place</w:t>
      </w:r>
      <w:r w:rsidRPr="00C13D6B">
        <w:t>;</w:t>
      </w:r>
    </w:p>
    <w:p w14:paraId="3001EB97" w14:textId="46F3FB7F" w:rsidR="00BE7790" w:rsidRPr="007D369A" w:rsidRDefault="00BE7790" w:rsidP="007D369A">
      <w:pPr>
        <w:pStyle w:val="ListParagraph"/>
        <w:rPr>
          <w:sz w:val="24"/>
          <w:szCs w:val="24"/>
        </w:rPr>
      </w:pPr>
      <w:r w:rsidRPr="00C13D6B">
        <w:t>There may be need to consider a special CBA capacity building grant to follow-up on the successes so far recorded.</w:t>
      </w:r>
    </w:p>
    <w:p w14:paraId="5600A71F" w14:textId="561BC3BA" w:rsidR="0054250C" w:rsidRDefault="00D51F34" w:rsidP="00AB3E4A">
      <w:pPr>
        <w:pStyle w:val="Paragraph"/>
        <w:rPr>
          <w:rFonts w:ascii="Times New Roman" w:hAnsi="Times New Roman"/>
          <w:noProof/>
        </w:rPr>
        <w:sectPr w:rsidR="0054250C" w:rsidSect="005644B3">
          <w:headerReference w:type="first" r:id="rId14"/>
          <w:footerReference w:type="first" r:id="rId15"/>
          <w:endnotePr>
            <w:numFmt w:val="decimal"/>
          </w:endnotePr>
          <w:type w:val="continuous"/>
          <w:pgSz w:w="12240" w:h="15840"/>
          <w:pgMar w:top="1440" w:right="720" w:bottom="1440" w:left="720" w:header="0" w:footer="1440" w:gutter="0"/>
          <w:cols w:space="720"/>
          <w:titlePg/>
          <w:docGrid w:linePitch="360"/>
        </w:sectPr>
      </w:pPr>
      <w:bookmarkStart w:id="1" w:name="_GoBack"/>
      <w:bookmarkEnd w:id="1"/>
      <w:r w:rsidRPr="00855B6F">
        <w:rPr>
          <w:noProof/>
        </w:rPr>
        <mc:AlternateContent>
          <mc:Choice Requires="wps">
            <w:drawing>
              <wp:anchor distT="45720" distB="45720" distL="114300" distR="114300" simplePos="0" relativeHeight="251660288" behindDoc="0" locked="0" layoutInCell="1" allowOverlap="1" wp14:anchorId="0785BD33" wp14:editId="5188EAC0">
                <wp:simplePos x="0" y="0"/>
                <wp:positionH relativeFrom="column">
                  <wp:posOffset>-70485</wp:posOffset>
                </wp:positionH>
                <wp:positionV relativeFrom="paragraph">
                  <wp:posOffset>1150620</wp:posOffset>
                </wp:positionV>
                <wp:extent cx="6743700" cy="2392045"/>
                <wp:effectExtent l="0" t="0" r="0" b="8255"/>
                <wp:wrapSquare wrapText="bothSides"/>
                <wp:docPr id="3" name="Text Box 2" descr="This work was a product of collaborative research funded by the CGIAR Research Program on Policies, Institutions, and Markets (PIM) and the USAID Nigeria mission under the Feed the Future Nigeria Agricultural Policy Activity. The contents are the responsibility of the authors and do not necessarily reflect the views of the funding agencies. &#10;Copyright © 2021, Michigan State University, and the International Food Policy Research Institute. All rights reserved. This material may be reproduced for personal and not-for-profit use without permission from but with acknowledgment to MSU, and IFPRI. &#10;Published by the Department of Agricultural, Food, and Resource Economics, Michigan State University, Justin S. Morrill Hall of Agriculture, 446 West Circle Dr., Room 202, East Lansing, Michigan 488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392045"/>
                        </a:xfrm>
                        <a:prstGeom prst="rect">
                          <a:avLst/>
                        </a:prstGeom>
                        <a:solidFill>
                          <a:srgbClr val="E6E7E8"/>
                        </a:solidFill>
                        <a:ln w="9525">
                          <a:noFill/>
                          <a:miter lim="800000"/>
                          <a:headEnd/>
                          <a:tailEnd/>
                        </a:ln>
                      </wps:spPr>
                      <wps:txbx>
                        <w:txbxContent>
                          <w:p w14:paraId="0B802B68" w14:textId="77777777" w:rsidR="00BE7790" w:rsidRPr="00366A49" w:rsidRDefault="00BE7790" w:rsidP="00BE7790">
                            <w:pPr>
                              <w:pStyle w:val="credits"/>
                              <w:rPr>
                                <w:rFonts w:cs="Gill Sans"/>
                                <w:color w:val="94A545"/>
                              </w:rPr>
                            </w:pPr>
                            <w:r w:rsidRPr="00366A49">
                              <w:t xml:space="preserve">This work </w:t>
                            </w:r>
                            <w:r w:rsidRPr="005911A0">
                              <w:t xml:space="preserve">was a product of collaborative research funded by the CGIAR Research Program on Policies, Institutions, and Markets (PIM) and the USAID Nigeria mission under the Feed the Future Nigeria Agricultural Policy Activity. </w:t>
                            </w:r>
                            <w:r w:rsidRPr="00366A49">
                              <w:t xml:space="preserve">The contents are the responsibility of the authors and do not necessarily reflect the views of </w:t>
                            </w:r>
                            <w:r>
                              <w:t xml:space="preserve">the funding agencies. </w:t>
                            </w:r>
                          </w:p>
                          <w:p w14:paraId="4F0DE449" w14:textId="50F5C193" w:rsidR="00BE7790" w:rsidRPr="00366A49" w:rsidRDefault="00BE7790" w:rsidP="00BE7790">
                            <w:pPr>
                              <w:pStyle w:val="credits"/>
                            </w:pPr>
                            <w:r w:rsidRPr="00366A49">
                              <w:t>Copyright © 20</w:t>
                            </w:r>
                            <w:r>
                              <w:t>2</w:t>
                            </w:r>
                            <w:r w:rsidR="005D640C">
                              <w:t>2</w:t>
                            </w:r>
                            <w:r w:rsidRPr="00366A49">
                              <w:t>, Michigan State University, and the International Food Policy Research Institute. All rig</w:t>
                            </w:r>
                            <w:r>
                              <w:t xml:space="preserve">hts reserved. This material may </w:t>
                            </w:r>
                            <w:r w:rsidRPr="00366A49">
                              <w:t xml:space="preserve">be reproduced for personal and not-for-profit use without permission from but with acknowledgment to MSU, and IFPRI. </w:t>
                            </w:r>
                          </w:p>
                          <w:p w14:paraId="62FBA480" w14:textId="77777777" w:rsidR="00BE7790" w:rsidRPr="00F80C36" w:rsidRDefault="00BE7790" w:rsidP="00BE7790">
                            <w:pPr>
                              <w:pStyle w:val="credits"/>
                              <w:rPr>
                                <w:rFonts w:cs="Gill Sans"/>
                              </w:rPr>
                            </w:pPr>
                            <w:r w:rsidRPr="00366A49">
                              <w:t>Published by the Department of Agricultural, Food, and Resource Economics, Michigan State University, Justin S. Morrill Hall of Agriculture, 446 West Circle Dr., Room 202, East Lansing, Michigan 48824.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5BD33" id="_x0000_t202" coordsize="21600,21600" o:spt="202" path="m,l,21600r21600,l21600,xe">
                <v:stroke joinstyle="miter"/>
                <v:path gradientshapeok="t" o:connecttype="rect"/>
              </v:shapetype>
              <v:shape id="Text Box 2" o:spid="_x0000_s1026" type="#_x0000_t202" alt="This work was a product of collaborative research funded by the CGIAR Research Program on Policies, Institutions, and Markets (PIM) and the USAID Nigeria mission under the Feed the Future Nigeria Agricultural Policy Activity. The contents are the responsibility of the authors and do not necessarily reflect the views of the funding agencies. &#10;Copyright © 2021, Michigan State University, and the International Food Policy Research Institute. All rights reserved. This material may be reproduced for personal and not-for-profit use without permission from but with acknowledgment to MSU, and IFPRI. &#10;Published by the Department of Agricultural, Food, and Resource Economics, Michigan State University, Justin S. Morrill Hall of Agriculture, 446 West Circle Dr., Room 202, East Lansing, Michigan 48824.&#10;" style="position:absolute;left:0;text-align:left;margin-left:-5.55pt;margin-top:90.6pt;width:531pt;height:18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" fillcolor="#e6e7e8" stroked="f">
                <v:textbox>
                  <w:txbxContent>
                    <w:p w14:paraId="0B802B68" w14:textId="77777777" w:rsidR="00BE7790" w:rsidRPr="00366A49" w:rsidRDefault="00BE7790" w:rsidP="00BE7790">
                      <w:pPr>
                        <w:pStyle w:val="credits"/>
                        <w:rPr>
                          <w:rFonts w:cs="Gill Sans"/>
                          <w:color w:val="94A545"/>
                        </w:rPr>
                      </w:pPr>
                      <w:r w:rsidRPr="00366A49">
                        <w:t xml:space="preserve">This work </w:t>
                      </w:r>
                      <w:r w:rsidRPr="005911A0">
                        <w:t xml:space="preserve">was a product of collaborative research funded by the CGIAR Research Program on Policies, Institutions, and Markets (PIM) and the USAID Nigeria mission under the Feed the Future Nigeria Agricultural Policy Activity. </w:t>
                      </w:r>
                      <w:r w:rsidRPr="00366A49">
                        <w:t xml:space="preserve">The contents are the responsibility of the authors and do not necessarily reflect the views of </w:t>
                      </w:r>
                      <w:r>
                        <w:t xml:space="preserve">the funding agencies. </w:t>
                      </w:r>
                    </w:p>
                    <w:p w14:paraId="4F0DE449" w14:textId="50F5C193" w:rsidR="00BE7790" w:rsidRPr="00366A49" w:rsidRDefault="00BE7790" w:rsidP="00BE7790">
                      <w:pPr>
                        <w:pStyle w:val="credits"/>
                      </w:pPr>
                      <w:r w:rsidRPr="00366A49">
                        <w:t>Copyright © 20</w:t>
                      </w:r>
                      <w:r>
                        <w:t>2</w:t>
                      </w:r>
                      <w:r w:rsidR="005D640C">
                        <w:t>2</w:t>
                      </w:r>
                      <w:r w:rsidRPr="00366A49">
                        <w:t>, Michigan State University, and the International Food Policy Research Institute. All rig</w:t>
                      </w:r>
                      <w:r>
                        <w:t xml:space="preserve">hts reserved. This material may </w:t>
                      </w:r>
                      <w:r w:rsidRPr="00366A49">
                        <w:t xml:space="preserve">be reproduced for personal and not-for-profit use without permission from but with acknowledgment to MSU, and IFPRI. </w:t>
                      </w:r>
                    </w:p>
                    <w:p w14:paraId="62FBA480" w14:textId="77777777" w:rsidR="00BE7790" w:rsidRPr="00F80C36" w:rsidRDefault="00BE7790" w:rsidP="00BE7790">
                      <w:pPr>
                        <w:pStyle w:val="credits"/>
                        <w:rPr>
                          <w:rFonts w:cs="Gill Sans"/>
                        </w:rPr>
                      </w:pPr>
                      <w:r w:rsidRPr="00366A49">
                        <w:t>Published by the Department of Agricultural, Food, and Resource Economics, Michigan State University, Justin S. Morrill Hall of Agriculture, 446 West Circle Dr., Room 202, East Lansing, Michigan 48824.</w:t>
                      </w:r>
                    </w:p>
                  </w:txbxContent>
                </v:textbox>
                <w10:wrap type="square"/>
              </v:shape>
            </w:pict>
          </mc:Fallback>
        </mc:AlternateContent>
      </w:r>
    </w:p>
    <w:p w14:paraId="5EF4155D" w14:textId="77777777" w:rsidR="008433BD" w:rsidRPr="00FE760E" w:rsidRDefault="008433BD" w:rsidP="005644B3">
      <w:pPr>
        <w:ind w:left="0"/>
        <w:rPr>
          <w:rFonts w:cs="Gill Sans"/>
          <w:sz w:val="24"/>
          <w:szCs w:val="24"/>
        </w:rPr>
      </w:pPr>
    </w:p>
    <w:sectPr w:rsidR="008433BD" w:rsidRPr="00FE760E" w:rsidSect="00621748">
      <w:footerReference w:type="default" r:id="rId16"/>
      <w:footerReference w:type="first" r:id="rId17"/>
      <w:endnotePr>
        <w:numFmt w:val="decimal"/>
      </w:endnotePr>
      <w:pgSz w:w="12240" w:h="15840"/>
      <w:pgMar w:top="1170" w:right="810" w:bottom="810" w:left="810" w:header="0" w:footer="14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BAEC0" w14:textId="77777777" w:rsidR="00CF6B38" w:rsidRDefault="00CF6B38" w:rsidP="00B5130C">
      <w:pPr>
        <w:spacing w:after="0" w:line="240" w:lineRule="auto"/>
      </w:pPr>
      <w:r>
        <w:separator/>
      </w:r>
    </w:p>
  </w:endnote>
  <w:endnote w:type="continuationSeparator" w:id="0">
    <w:p w14:paraId="725D257C" w14:textId="77777777" w:rsidR="00CF6B38" w:rsidRDefault="00CF6B38" w:rsidP="00B5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auto"/>
    <w:pitch w:val="variable"/>
    <w:sig w:usb0="00000000"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21883" w14:textId="77777777" w:rsidR="005644B3" w:rsidRDefault="005644B3" w:rsidP="00EC7CFE">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61549" w14:textId="236B4E23" w:rsidR="005F6F62" w:rsidRDefault="005F6F62">
    <w:pPr>
      <w:pStyle w:val="Footer"/>
    </w:pPr>
    <w:r w:rsidRPr="00125772">
      <w:rPr>
        <w:noProof/>
      </w:rPr>
      <mc:AlternateContent>
        <mc:Choice Requires="wpg">
          <w:drawing>
            <wp:anchor distT="0" distB="0" distL="114300" distR="114300" simplePos="0" relativeHeight="251658240" behindDoc="0" locked="0" layoutInCell="1" allowOverlap="1" wp14:anchorId="66A16C87" wp14:editId="5FF4A461">
              <wp:simplePos x="0" y="0"/>
              <wp:positionH relativeFrom="column">
                <wp:posOffset>942975</wp:posOffset>
              </wp:positionH>
              <wp:positionV relativeFrom="paragraph">
                <wp:posOffset>-148825</wp:posOffset>
              </wp:positionV>
              <wp:extent cx="5247811" cy="1319895"/>
              <wp:effectExtent l="0" t="0" r="0" b="13970"/>
              <wp:wrapNone/>
              <wp:docPr id="1" name="Group 11" descr="Project collaborators: USAID, Michigan State University, International Food Policy Research Institute, WorldFish, CGIAR, NAERLS"/>
              <wp:cNvGraphicFramePr/>
              <a:graphic xmlns:a="http://schemas.openxmlformats.org/drawingml/2006/main">
                <a:graphicData uri="http://schemas.microsoft.com/office/word/2010/wordprocessingGroup">
                  <wpg:wgp>
                    <wpg:cNvGrpSpPr/>
                    <wpg:grpSpPr>
                      <a:xfrm>
                        <a:off x="0" y="0"/>
                        <a:ext cx="5247811" cy="1319895"/>
                        <a:chOff x="0" y="0"/>
                        <a:chExt cx="5247811" cy="1319895"/>
                      </a:xfrm>
                    </wpg:grpSpPr>
                    <pic:pic xmlns:pic="http://schemas.openxmlformats.org/drawingml/2006/picture">
                      <pic:nvPicPr>
                        <pic:cNvPr id="2" name="Picture 2" descr="Text&#10;&#10;Description automatically generated with medium confidenc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2224555" y="660407"/>
                          <a:ext cx="1167994" cy="511257"/>
                        </a:xfrm>
                        <a:prstGeom prst="rect">
                          <a:avLst/>
                        </a:prstGeom>
                        <a:noFill/>
                      </pic:spPr>
                    </pic:pic>
                    <pic:pic xmlns:pic="http://schemas.openxmlformats.org/drawingml/2006/picture">
                      <pic:nvPicPr>
                        <pic:cNvPr id="5" name="Picture 5" descr="Logo&#10;&#10;Description automatically generated"/>
                        <pic:cNvPicPr>
                          <a:picLocks noChangeAspect="1"/>
                        </pic:cNvPicPr>
                      </pic:nvPicPr>
                      <pic:blipFill>
                        <a:blip r:embed="rId2" cstate="print"/>
                        <a:stretch>
                          <a:fillRect/>
                        </a:stretch>
                      </pic:blipFill>
                      <pic:spPr>
                        <a:xfrm>
                          <a:off x="2224555" y="132072"/>
                          <a:ext cx="1287554" cy="274320"/>
                        </a:xfrm>
                        <a:prstGeom prst="rect">
                          <a:avLst/>
                        </a:prstGeom>
                      </pic:spPr>
                    </pic:pic>
                    <pic:pic xmlns:pic="http://schemas.openxmlformats.org/drawingml/2006/picture">
                      <pic:nvPicPr>
                        <pic:cNvPr id="6" name="Picture 6" descr="Text&#10;&#10;Description automatically generated"/>
                        <pic:cNvPicPr/>
                      </pic:nvPicPr>
                      <pic:blipFill>
                        <a:blip r:embed="rId3" cstate="print"/>
                        <a:stretch>
                          <a:fillRect/>
                        </a:stretch>
                      </pic:blipFill>
                      <pic:spPr>
                        <a:xfrm>
                          <a:off x="4279378" y="64438"/>
                          <a:ext cx="968433" cy="511233"/>
                        </a:xfrm>
                        <a:prstGeom prst="rect">
                          <a:avLst/>
                        </a:prstGeom>
                      </pic:spPr>
                    </pic:pic>
                    <pic:pic xmlns:pic="http://schemas.openxmlformats.org/drawingml/2006/picture">
                      <pic:nvPicPr>
                        <pic:cNvPr id="7" name="Picture 7" descr="A picture containing text, clipart&#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268898" y="687435"/>
                          <a:ext cx="1059366" cy="4572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descr="Logo&#10;&#10;Description automatically generated"/>
                        <pic:cNvPicPr/>
                      </pic:nvPicPr>
                      <pic:blipFill>
                        <a:blip r:embed="rId5" cstate="print"/>
                        <a:stretch>
                          <a:fillRect/>
                        </a:stretch>
                      </pic:blipFill>
                      <pic:spPr>
                        <a:xfrm>
                          <a:off x="0" y="0"/>
                          <a:ext cx="1654312" cy="640111"/>
                        </a:xfrm>
                        <a:prstGeom prst="rect">
                          <a:avLst/>
                        </a:prstGeom>
                      </pic:spPr>
                    </pic:pic>
                    <pic:pic xmlns:pic="http://schemas.openxmlformats.org/drawingml/2006/picture">
                      <pic:nvPicPr>
                        <pic:cNvPr id="14" name="Picture 14" descr="Logo&#10;&#10;Description automatically generated"/>
                        <pic:cNvPicPr>
                          <a:picLocks noChangeAspect="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4380373" y="512175"/>
                          <a:ext cx="766445" cy="807720"/>
                        </a:xfrm>
                        <a:prstGeom prst="rect">
                          <a:avLst/>
                        </a:prstGeom>
                        <a:noFill/>
                        <a:ln>
                          <a:noFill/>
                        </a:ln>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A38907" id="Group 11" o:spid="_x0000_s1026" alt="Project collaborators: USAID, Michigan State University, International Food Policy Research Institute, WorldFish, CGIAR, NAERLS" style="position:absolute;margin-left:74.25pt;margin-top:-11.7pt;width:413.2pt;height:103.95pt;z-index:251658240" coordsize="52478,131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ext&#10;&#10;Description automatically generated with medium confidence" style="position:absolute;left:22245;top:6604;width:1168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">
                <v:imagedata r:id="rId8" o:title="Text&#10;&#10;Description automatically generated with medium confidence"/>
              </v:shape>
              <v:shape id="Picture 5" o:spid="_x0000_s1028" type="#_x0000_t75" alt="Logo&#10;&#10;Description automatically generated" style="position:absolute;left:22245;top:1320;width:1287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">
                <v:imagedata r:id="rId9" o:title="Logo&#10;&#10;Description automatically generated"/>
              </v:shape>
              <v:shape id="Picture 6" o:spid="_x0000_s1029" type="#_x0000_t75" alt="Text&#10;&#10;Description automatically generated" style="position:absolute;left:42793;top:644;width:968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">
                <v:imagedata r:id="rId10" o:title="Text&#10;&#10;Description automatically generated"/>
              </v:shape>
              <v:shape id="Picture 7" o:spid="_x0000_s1030" type="#_x0000_t75" alt="A picture containing text, clipart&#10;&#10;Description automatically generated" style="position:absolute;left:2688;top:6874;width:1059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">
                <v:imagedata r:id="rId11" o:title="A picture containing text, clipart&#10;&#10;Description automatically generated"/>
                <v:path arrowok="t"/>
              </v:shape>
              <v:shape id="Picture 9" o:spid="_x0000_s1031" type="#_x0000_t75" alt="Logo&#10;&#10;Description automatically generated" style="position:absolute;width:16543;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">
                <v:imagedata r:id="rId12" o:title="Logo&#10;&#10;Description automatically generated"/>
              </v:shape>
              <v:shape id="Picture 14" o:spid="_x0000_s1032" type="#_x0000_t75" alt="Logo&#10;&#10;Description automatically generated" style="position:absolute;left:43803;top:5121;width:7665;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">
                <v:imagedata r:id="rId13" r:href="rId14"/>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856478"/>
      <w:docPartObj>
        <w:docPartGallery w:val="Page Numbers (Bottom of Page)"/>
        <w:docPartUnique/>
      </w:docPartObj>
    </w:sdtPr>
    <w:sdtEndPr>
      <w:rPr>
        <w:noProof/>
      </w:rPr>
    </w:sdtEndPr>
    <w:sdtContent>
      <w:p w14:paraId="7D35C50F" w14:textId="65B46A36" w:rsidR="007800EB" w:rsidRDefault="007800EB">
        <w:pPr>
          <w:pStyle w:val="Footer"/>
          <w:jc w:val="center"/>
        </w:pPr>
        <w:r>
          <w:fldChar w:fldCharType="begin"/>
        </w:r>
        <w:r>
          <w:instrText xml:space="preserve"> PAGE   \* MERGEFORMAT </w:instrText>
        </w:r>
        <w:r>
          <w:fldChar w:fldCharType="separate"/>
        </w:r>
        <w:r w:rsidR="00C01305">
          <w:rPr>
            <w:noProof/>
          </w:rPr>
          <w:t>2</w:t>
        </w:r>
        <w:r>
          <w:rPr>
            <w:noProof/>
          </w:rPr>
          <w:fldChar w:fldCharType="end"/>
        </w:r>
      </w:p>
    </w:sdtContent>
  </w:sdt>
  <w:p w14:paraId="480AD722" w14:textId="6C3620FF" w:rsidR="00261740" w:rsidRDefault="0026174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9228" w14:textId="77777777" w:rsidR="00F80C36" w:rsidRPr="0013562C" w:rsidRDefault="00E77D9C" w:rsidP="00F80C36">
    <w:pPr>
      <w:pStyle w:val="Footer"/>
      <w:tabs>
        <w:tab w:val="clear" w:pos="9360"/>
        <w:tab w:val="right" w:pos="10530"/>
      </w:tabs>
      <w:rPr>
        <w:b/>
        <w:color w:val="3C7E94"/>
      </w:rPr>
    </w:pPr>
    <w:r>
      <w:rPr>
        <w:b/>
        <w:noProof/>
        <w:color w:val="3C7E94"/>
        <w:sz w:val="20"/>
        <w:szCs w:val="20"/>
      </w:rPr>
      <w:tab/>
    </w:r>
    <w:r>
      <w:rPr>
        <w:b/>
        <w:noProof/>
        <w:color w:val="3C7E94"/>
        <w:sz w:val="20"/>
        <w:szCs w:val="20"/>
      </w:rPr>
      <w:tab/>
    </w:r>
    <w:r w:rsidR="00F80C36" w:rsidRPr="00D5636A">
      <w:rPr>
        <w:rFonts w:cs="Gill Sans"/>
        <w:b/>
        <w:color w:val="4799B5"/>
        <w:sz w:val="20"/>
        <w:szCs w:val="20"/>
      </w:rPr>
      <w:t xml:space="preserve">NAPA </w:t>
    </w:r>
    <w:r w:rsidR="00F80C36" w:rsidRPr="00CC6DEA">
      <w:rPr>
        <w:rFonts w:cs="Gill Sans"/>
        <w:b/>
        <w:color w:val="4799B5"/>
        <w:sz w:val="20"/>
        <w:szCs w:val="20"/>
      </w:rPr>
      <w:t>Policy</w:t>
    </w:r>
    <w:r w:rsidR="00F80C36">
      <w:rPr>
        <w:rFonts w:cs="Gill Sans"/>
        <w:b/>
        <w:color w:val="4799B5"/>
        <w:sz w:val="20"/>
        <w:szCs w:val="20"/>
      </w:rPr>
      <w:t xml:space="preserve"> Researc</w:t>
    </w:r>
    <w:r w:rsidR="00F80C36" w:rsidRPr="00512487">
      <w:rPr>
        <w:rFonts w:cs="Gill Sans"/>
        <w:b/>
        <w:color w:val="4799B5"/>
        <w:sz w:val="20"/>
        <w:szCs w:val="20"/>
      </w:rPr>
      <w:t xml:space="preserve">h </w:t>
    </w:r>
    <w:r w:rsidR="00F80C36">
      <w:rPr>
        <w:rFonts w:cs="Gill Sans"/>
        <w:b/>
        <w:color w:val="4799B5"/>
        <w:sz w:val="20"/>
        <w:szCs w:val="20"/>
      </w:rPr>
      <w:t>Note</w:t>
    </w:r>
    <w:r w:rsidR="00F80C36" w:rsidRPr="00512487">
      <w:rPr>
        <w:rFonts w:cs="Gill Sans"/>
        <w:b/>
        <w:color w:val="4799B5"/>
        <w:sz w:val="20"/>
        <w:szCs w:val="20"/>
      </w:rPr>
      <w:t xml:space="preserve"> </w:t>
    </w:r>
    <w:r w:rsidR="00F80C36">
      <w:rPr>
        <w:rFonts w:cs="Gill Sans"/>
        <w:b/>
        <w:color w:val="4799B5"/>
        <w:sz w:val="20"/>
        <w:szCs w:val="20"/>
      </w:rPr>
      <w:t>1</w:t>
    </w:r>
  </w:p>
  <w:p w14:paraId="0F734DB1" w14:textId="2F0272BD" w:rsidR="00E77D9C" w:rsidRPr="0013562C" w:rsidRDefault="00E77D9C" w:rsidP="00CC6DEA">
    <w:pPr>
      <w:pStyle w:val="Footer"/>
      <w:tabs>
        <w:tab w:val="clear" w:pos="9360"/>
        <w:tab w:val="right" w:pos="10530"/>
      </w:tabs>
      <w:rPr>
        <w:b/>
        <w:color w:val="3C7E9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A8B9" w14:textId="77777777" w:rsidR="00E77D9C" w:rsidRDefault="00E77D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680C8" w14:textId="77777777" w:rsidR="00CF6B38" w:rsidRDefault="00CF6B38" w:rsidP="00B5130C">
      <w:pPr>
        <w:spacing w:after="0" w:line="240" w:lineRule="auto"/>
      </w:pPr>
      <w:r>
        <w:separator/>
      </w:r>
    </w:p>
  </w:footnote>
  <w:footnote w:type="continuationSeparator" w:id="0">
    <w:p w14:paraId="1DA0E1E3" w14:textId="77777777" w:rsidR="00CF6B38" w:rsidRDefault="00CF6B38" w:rsidP="00B51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240" w:type="dxa"/>
      <w:tblInd w:w="-725" w:type="dxa"/>
      <w:tblLook w:val="04A0" w:firstRow="1" w:lastRow="0" w:firstColumn="1" w:lastColumn="0" w:noHBand="0" w:noVBand="1"/>
    </w:tblPr>
    <w:tblGrid>
      <w:gridCol w:w="12240"/>
    </w:tblGrid>
    <w:tr w:rsidR="000602EE" w14:paraId="70C5A7D4" w14:textId="77777777" w:rsidTr="00CC6DEA">
      <w:trPr>
        <w:trHeight w:val="1250"/>
      </w:trPr>
      <w:tc>
        <w:tcPr>
          <w:tcW w:w="12240" w:type="dxa"/>
          <w:tcBorders>
            <w:top w:val="nil"/>
            <w:left w:val="nil"/>
            <w:bottom w:val="nil"/>
            <w:right w:val="nil"/>
          </w:tcBorders>
          <w:shd w:val="clear" w:color="auto" w:fill="4799B5"/>
        </w:tcPr>
        <w:p w14:paraId="23404AD4" w14:textId="77777777" w:rsidR="000602EE" w:rsidRPr="00CC6DEA" w:rsidRDefault="000602EE" w:rsidP="00CC6DEA">
          <w:pPr>
            <w:pStyle w:val="Header"/>
            <w:tabs>
              <w:tab w:val="clear" w:pos="4680"/>
              <w:tab w:val="clear" w:pos="9360"/>
              <w:tab w:val="center" w:pos="0"/>
              <w:tab w:val="right" w:pos="12240"/>
            </w:tabs>
            <w:jc w:val="center"/>
            <w:rPr>
              <w:b/>
              <w:noProof/>
              <w:color w:val="FFFFFF" w:themeColor="background1"/>
              <w:sz w:val="40"/>
              <w:szCs w:val="36"/>
            </w:rPr>
          </w:pPr>
        </w:p>
        <w:p w14:paraId="74836BA6" w14:textId="52B04568" w:rsidR="000602EE" w:rsidRPr="00CC6DEA" w:rsidRDefault="000602EE" w:rsidP="009902DD">
          <w:pPr>
            <w:pStyle w:val="Header"/>
            <w:tabs>
              <w:tab w:val="clear" w:pos="4680"/>
              <w:tab w:val="clear" w:pos="9360"/>
              <w:tab w:val="center" w:pos="0"/>
              <w:tab w:val="left" w:pos="1728"/>
              <w:tab w:val="right" w:pos="12240"/>
            </w:tabs>
            <w:jc w:val="center"/>
            <w:rPr>
              <w:b/>
              <w:noProof/>
              <w:color w:val="FFFFFF" w:themeColor="background1"/>
              <w:sz w:val="40"/>
              <w:szCs w:val="36"/>
            </w:rPr>
          </w:pPr>
        </w:p>
      </w:tc>
    </w:tr>
  </w:tbl>
  <w:p w14:paraId="5520497E" w14:textId="77777777" w:rsidR="000602EE" w:rsidRDefault="000602E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240" w:type="dxa"/>
      <w:tblInd w:w="-725" w:type="dxa"/>
      <w:tblLook w:val="04A0" w:firstRow="1" w:lastRow="0" w:firstColumn="1" w:lastColumn="0" w:noHBand="0" w:noVBand="1"/>
    </w:tblPr>
    <w:tblGrid>
      <w:gridCol w:w="12240"/>
    </w:tblGrid>
    <w:tr w:rsidR="005927BD" w:rsidRPr="00CC6DEA" w14:paraId="40E8F08A" w14:textId="77777777" w:rsidTr="007D6510">
      <w:trPr>
        <w:trHeight w:val="1250"/>
      </w:trPr>
      <w:tc>
        <w:tcPr>
          <w:tcW w:w="12240" w:type="dxa"/>
          <w:tcBorders>
            <w:top w:val="nil"/>
            <w:left w:val="nil"/>
            <w:bottom w:val="nil"/>
            <w:right w:val="nil"/>
          </w:tcBorders>
          <w:shd w:val="clear" w:color="auto" w:fill="4799B5"/>
        </w:tcPr>
        <w:p w14:paraId="7BC882A4" w14:textId="77777777" w:rsidR="005927BD" w:rsidRPr="00CC6DEA" w:rsidRDefault="005927BD" w:rsidP="005927BD">
          <w:pPr>
            <w:pStyle w:val="Header"/>
            <w:tabs>
              <w:tab w:val="clear" w:pos="4680"/>
              <w:tab w:val="clear" w:pos="9360"/>
              <w:tab w:val="center" w:pos="0"/>
              <w:tab w:val="right" w:pos="12240"/>
            </w:tabs>
            <w:jc w:val="center"/>
            <w:rPr>
              <w:b/>
              <w:noProof/>
              <w:color w:val="FFFFFF" w:themeColor="background1"/>
              <w:sz w:val="40"/>
              <w:szCs w:val="36"/>
            </w:rPr>
          </w:pPr>
        </w:p>
        <w:p w14:paraId="5648C636" w14:textId="77777777" w:rsidR="005927BD" w:rsidRPr="00CC6DEA" w:rsidRDefault="005927BD" w:rsidP="005927BD">
          <w:pPr>
            <w:pStyle w:val="Header"/>
            <w:tabs>
              <w:tab w:val="clear" w:pos="4680"/>
              <w:tab w:val="clear" w:pos="9360"/>
              <w:tab w:val="center" w:pos="0"/>
              <w:tab w:val="left" w:pos="1728"/>
              <w:tab w:val="right" w:pos="12240"/>
            </w:tabs>
            <w:jc w:val="center"/>
            <w:rPr>
              <w:b/>
              <w:noProof/>
              <w:color w:val="FFFFFF" w:themeColor="background1"/>
              <w:sz w:val="40"/>
              <w:szCs w:val="36"/>
            </w:rPr>
          </w:pPr>
          <w:r w:rsidRPr="00CC6DEA">
            <w:rPr>
              <w:b/>
              <w:noProof/>
              <w:color w:val="FFFFFF" w:themeColor="background1"/>
              <w:sz w:val="40"/>
              <w:szCs w:val="36"/>
            </w:rPr>
            <w:t xml:space="preserve">Feed the Future </w:t>
          </w:r>
          <w:r>
            <w:rPr>
              <w:b/>
              <w:noProof/>
              <w:color w:val="FFFFFF" w:themeColor="background1"/>
              <w:sz w:val="40"/>
              <w:szCs w:val="36"/>
            </w:rPr>
            <w:t>Nigeria Agriculture Policy Activity</w:t>
          </w:r>
        </w:p>
      </w:tc>
    </w:tr>
    <w:tr w:rsidR="005927BD" w:rsidRPr="00CC6DEA" w14:paraId="71A6AFCE" w14:textId="77777777" w:rsidTr="007D6510">
      <w:trPr>
        <w:trHeight w:val="431"/>
      </w:trPr>
      <w:tc>
        <w:tcPr>
          <w:tcW w:w="12240" w:type="dxa"/>
          <w:tcBorders>
            <w:top w:val="nil"/>
            <w:left w:val="nil"/>
            <w:bottom w:val="nil"/>
            <w:right w:val="nil"/>
          </w:tcBorders>
          <w:shd w:val="clear" w:color="auto" w:fill="D37D28"/>
          <w:vAlign w:val="center"/>
        </w:tcPr>
        <w:p w14:paraId="4360BFB1" w14:textId="73F8535B" w:rsidR="005927BD" w:rsidRPr="00CC6DEA" w:rsidRDefault="005927BD" w:rsidP="005927BD">
          <w:pPr>
            <w:ind w:left="560" w:right="900"/>
            <w:rPr>
              <w:rFonts w:cs="Gill Sans"/>
              <w:b/>
              <w:color w:val="4799B5"/>
              <w:sz w:val="32"/>
              <w:szCs w:val="26"/>
            </w:rPr>
          </w:pPr>
          <w:r>
            <w:rPr>
              <w:rFonts w:cs="Gill Sans"/>
              <w:b/>
              <w:color w:val="FFFFFF" w:themeColor="background1"/>
              <w:sz w:val="32"/>
              <w:szCs w:val="26"/>
            </w:rPr>
            <w:t xml:space="preserve">NAPA State </w:t>
          </w:r>
          <w:r w:rsidRPr="003502DB">
            <w:rPr>
              <w:rFonts w:cs="Gill Sans"/>
              <w:b/>
              <w:color w:val="FFFFFF" w:themeColor="background1"/>
              <w:sz w:val="32"/>
              <w:szCs w:val="26"/>
            </w:rPr>
            <w:t>Policy</w:t>
          </w:r>
          <w:r>
            <w:rPr>
              <w:rFonts w:cs="Gill Sans"/>
              <w:b/>
              <w:color w:val="FFFFFF" w:themeColor="background1"/>
              <w:sz w:val="32"/>
              <w:szCs w:val="26"/>
            </w:rPr>
            <w:t xml:space="preserve"> Note </w:t>
          </w:r>
          <w:r w:rsidR="008E3FAE">
            <w:rPr>
              <w:rFonts w:cs="Gill Sans"/>
              <w:b/>
              <w:color w:val="FFFFFF" w:themeColor="background1"/>
              <w:sz w:val="32"/>
              <w:szCs w:val="26"/>
            </w:rPr>
            <w:t>9</w:t>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r>
          <w:r>
            <w:rPr>
              <w:rFonts w:cs="Gill Sans"/>
              <w:b/>
              <w:color w:val="FFFFFF" w:themeColor="background1"/>
              <w:sz w:val="32"/>
              <w:szCs w:val="26"/>
            </w:rPr>
            <w:tab/>
            <w:t>June 2022</w:t>
          </w:r>
        </w:p>
      </w:tc>
    </w:tr>
    <w:tr w:rsidR="005927BD" w:rsidRPr="00CC6DEA" w14:paraId="58BAA059" w14:textId="77777777" w:rsidTr="007D6510">
      <w:trPr>
        <w:trHeight w:val="431"/>
      </w:trPr>
      <w:tc>
        <w:tcPr>
          <w:tcW w:w="12240" w:type="dxa"/>
          <w:tcBorders>
            <w:top w:val="nil"/>
            <w:left w:val="nil"/>
            <w:bottom w:val="single" w:sz="4" w:space="0" w:color="4799B5"/>
            <w:right w:val="nil"/>
          </w:tcBorders>
          <w:shd w:val="clear" w:color="auto" w:fill="auto"/>
          <w:vAlign w:val="center"/>
        </w:tcPr>
        <w:p w14:paraId="22B36F1E" w14:textId="77777777" w:rsidR="005927BD" w:rsidRPr="00CC6DEA" w:rsidRDefault="005927BD" w:rsidP="005927BD">
          <w:pPr>
            <w:ind w:left="560" w:right="900" w:hanging="33"/>
            <w:jc w:val="center"/>
            <w:rPr>
              <w:rFonts w:cs="Gill Sans"/>
              <w:b/>
              <w:color w:val="D37D28"/>
              <w:sz w:val="32"/>
              <w:szCs w:val="26"/>
            </w:rPr>
          </w:pPr>
          <w:r w:rsidRPr="00C46366">
            <w:rPr>
              <w:rFonts w:cs="Gill Sans"/>
              <w:b/>
              <w:color w:val="D37D28"/>
              <w:sz w:val="28"/>
              <w:szCs w:val="26"/>
            </w:rPr>
            <w:t>Nigeria Agricultur</w:t>
          </w:r>
          <w:r>
            <w:rPr>
              <w:rFonts w:cs="Gill Sans"/>
              <w:b/>
              <w:color w:val="D37D28"/>
              <w:sz w:val="28"/>
              <w:szCs w:val="26"/>
            </w:rPr>
            <w:t>e P</w:t>
          </w:r>
          <w:r w:rsidRPr="00C46366">
            <w:rPr>
              <w:rFonts w:cs="Gill Sans"/>
              <w:b/>
              <w:color w:val="D37D28"/>
              <w:sz w:val="28"/>
              <w:szCs w:val="26"/>
            </w:rPr>
            <w:t xml:space="preserve">olicy </w:t>
          </w:r>
          <w:r>
            <w:rPr>
              <w:rFonts w:cs="Gill Sans"/>
              <w:b/>
              <w:color w:val="D37D28"/>
              <w:sz w:val="28"/>
              <w:szCs w:val="26"/>
            </w:rPr>
            <w:t>Activity</w:t>
          </w:r>
        </w:p>
      </w:tc>
    </w:tr>
  </w:tbl>
  <w:p w14:paraId="32BCED18" w14:textId="77777777" w:rsidR="005927BD" w:rsidRDefault="005927B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85ED8" w14:textId="6352AC0D" w:rsidR="007800EB" w:rsidRDefault="007800EB">
    <w:pPr>
      <w:pStyle w:val="Header"/>
      <w:jc w:val="center"/>
    </w:pPr>
  </w:p>
  <w:p w14:paraId="1FB22065" w14:textId="77777777" w:rsidR="00261740" w:rsidRDefault="002617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122"/>
    <w:multiLevelType w:val="hybridMultilevel"/>
    <w:tmpl w:val="5C407D6C"/>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1BA59D4"/>
    <w:multiLevelType w:val="hybridMultilevel"/>
    <w:tmpl w:val="B91AAF46"/>
    <w:lvl w:ilvl="0" w:tplc="122C5FBA">
      <w:start w:val="435"/>
      <w:numFmt w:val="bullet"/>
      <w:lvlText w:val=""/>
      <w:lvlJc w:val="left"/>
      <w:pPr>
        <w:ind w:left="720" w:hanging="360"/>
      </w:pPr>
      <w:rPr>
        <w:rFonts w:ascii="Symbol" w:eastAsiaTheme="minorHAnsi"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109E"/>
    <w:multiLevelType w:val="hybridMultilevel"/>
    <w:tmpl w:val="49F0C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B94B6C"/>
    <w:multiLevelType w:val="hybridMultilevel"/>
    <w:tmpl w:val="95B27454"/>
    <w:lvl w:ilvl="0" w:tplc="5A168874">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6614D82"/>
    <w:multiLevelType w:val="hybridMultilevel"/>
    <w:tmpl w:val="E8A80F04"/>
    <w:lvl w:ilvl="0" w:tplc="1B76DF3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5678B"/>
    <w:multiLevelType w:val="hybridMultilevel"/>
    <w:tmpl w:val="F8FA5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D450D"/>
    <w:multiLevelType w:val="hybridMultilevel"/>
    <w:tmpl w:val="AE26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D2D06"/>
    <w:multiLevelType w:val="hybridMultilevel"/>
    <w:tmpl w:val="067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D2D40"/>
    <w:multiLevelType w:val="hybridMultilevel"/>
    <w:tmpl w:val="794CECEE"/>
    <w:lvl w:ilvl="0" w:tplc="35624370">
      <w:start w:val="435"/>
      <w:numFmt w:val="bullet"/>
      <w:lvlText w:val=""/>
      <w:lvlJc w:val="left"/>
      <w:pPr>
        <w:ind w:left="720" w:hanging="360"/>
      </w:pPr>
      <w:rPr>
        <w:rFonts w:ascii="Symbol" w:eastAsiaTheme="minorHAnsi"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E22E0"/>
    <w:multiLevelType w:val="hybridMultilevel"/>
    <w:tmpl w:val="57BA0D6A"/>
    <w:lvl w:ilvl="0" w:tplc="08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802F86"/>
    <w:multiLevelType w:val="hybridMultilevel"/>
    <w:tmpl w:val="C31C82F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3774AD"/>
    <w:multiLevelType w:val="hybridMultilevel"/>
    <w:tmpl w:val="D9AC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D0ECE"/>
    <w:multiLevelType w:val="hybridMultilevel"/>
    <w:tmpl w:val="4628EE9A"/>
    <w:lvl w:ilvl="0" w:tplc="0EE0F764">
      <w:numFmt w:val="bullet"/>
      <w:lvlText w:val=""/>
      <w:lvlJc w:val="left"/>
      <w:pPr>
        <w:ind w:left="720" w:hanging="360"/>
      </w:pPr>
      <w:rPr>
        <w:rFonts w:ascii="Symbol" w:eastAsiaTheme="minorHAns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2090F"/>
    <w:multiLevelType w:val="hybridMultilevel"/>
    <w:tmpl w:val="DFEE5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63045"/>
    <w:multiLevelType w:val="hybridMultilevel"/>
    <w:tmpl w:val="2CDA336E"/>
    <w:lvl w:ilvl="0" w:tplc="ABC403C6">
      <w:numFmt w:val="bullet"/>
      <w:lvlText w:val="•"/>
      <w:lvlJc w:val="left"/>
      <w:pPr>
        <w:ind w:left="1080" w:hanging="720"/>
      </w:pPr>
      <w:rPr>
        <w:rFonts w:ascii="Garamond" w:eastAsiaTheme="minorHAnsi" w:hAnsi="Garamond"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D37B3"/>
    <w:multiLevelType w:val="hybridMultilevel"/>
    <w:tmpl w:val="1D40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0E06C0"/>
    <w:multiLevelType w:val="hybridMultilevel"/>
    <w:tmpl w:val="13ECA968"/>
    <w:lvl w:ilvl="0" w:tplc="6D7CC176">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5A3418"/>
    <w:multiLevelType w:val="hybridMultilevel"/>
    <w:tmpl w:val="6E8682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FA50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A72926"/>
    <w:multiLevelType w:val="hybridMultilevel"/>
    <w:tmpl w:val="A7285A7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579379CD"/>
    <w:multiLevelType w:val="hybridMultilevel"/>
    <w:tmpl w:val="E0AA936A"/>
    <w:lvl w:ilvl="0" w:tplc="04090001">
      <w:start w:val="1"/>
      <w:numFmt w:val="bullet"/>
      <w:lvlText w:val=""/>
      <w:lvlJc w:val="left"/>
      <w:pPr>
        <w:ind w:left="46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411AC"/>
    <w:multiLevelType w:val="hybridMultilevel"/>
    <w:tmpl w:val="7FC88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F16369"/>
    <w:multiLevelType w:val="hybridMultilevel"/>
    <w:tmpl w:val="2CB47FFA"/>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0E13FD5"/>
    <w:multiLevelType w:val="hybridMultilevel"/>
    <w:tmpl w:val="318A0C16"/>
    <w:lvl w:ilvl="0" w:tplc="2A3A36A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F1508A"/>
    <w:multiLevelType w:val="hybridMultilevel"/>
    <w:tmpl w:val="01B25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252D91"/>
    <w:multiLevelType w:val="hybridMultilevel"/>
    <w:tmpl w:val="A3662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F23F0D"/>
    <w:multiLevelType w:val="hybridMultilevel"/>
    <w:tmpl w:val="E3C6AA2E"/>
    <w:lvl w:ilvl="0" w:tplc="714032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2"/>
  </w:num>
  <w:num w:numId="4">
    <w:abstractNumId w:val="11"/>
  </w:num>
  <w:num w:numId="5">
    <w:abstractNumId w:val="24"/>
  </w:num>
  <w:num w:numId="6">
    <w:abstractNumId w:val="17"/>
  </w:num>
  <w:num w:numId="7">
    <w:abstractNumId w:val="7"/>
  </w:num>
  <w:num w:numId="8">
    <w:abstractNumId w:val="14"/>
  </w:num>
  <w:num w:numId="9">
    <w:abstractNumId w:val="20"/>
  </w:num>
  <w:num w:numId="10">
    <w:abstractNumId w:val="1"/>
  </w:num>
  <w:num w:numId="11">
    <w:abstractNumId w:val="8"/>
  </w:num>
  <w:num w:numId="12">
    <w:abstractNumId w:val="5"/>
  </w:num>
  <w:num w:numId="13">
    <w:abstractNumId w:val="21"/>
  </w:num>
  <w:num w:numId="14">
    <w:abstractNumId w:val="4"/>
  </w:num>
  <w:num w:numId="15">
    <w:abstractNumId w:val="15"/>
  </w:num>
  <w:num w:numId="16">
    <w:abstractNumId w:val="2"/>
  </w:num>
  <w:num w:numId="17">
    <w:abstractNumId w:val="22"/>
  </w:num>
  <w:num w:numId="18">
    <w:abstractNumId w:val="9"/>
  </w:num>
  <w:num w:numId="19">
    <w:abstractNumId w:val="25"/>
  </w:num>
  <w:num w:numId="20">
    <w:abstractNumId w:val="13"/>
  </w:num>
  <w:num w:numId="21">
    <w:abstractNumId w:val="0"/>
  </w:num>
  <w:num w:numId="22">
    <w:abstractNumId w:val="19"/>
  </w:num>
  <w:num w:numId="23">
    <w:abstractNumId w:val="16"/>
  </w:num>
  <w:num w:numId="24">
    <w:abstractNumId w:val="10"/>
  </w:num>
  <w:num w:numId="25">
    <w:abstractNumId w:val="3"/>
  </w:num>
  <w:num w:numId="26">
    <w:abstractNumId w:val="3"/>
    <w:lvlOverride w:ilvl="0">
      <w:startOverride w:val="1"/>
    </w:lvlOverride>
  </w:num>
  <w:num w:numId="27">
    <w:abstractNumId w:val="6"/>
  </w:num>
  <w:num w:numId="28">
    <w:abstractNumId w:val="23"/>
  </w:num>
  <w:num w:numId="29">
    <w:abstractNumId w:val="2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64"/>
    <w:rsid w:val="00000DD3"/>
    <w:rsid w:val="00001B57"/>
    <w:rsid w:val="00010F18"/>
    <w:rsid w:val="00011135"/>
    <w:rsid w:val="0001196D"/>
    <w:rsid w:val="00014D45"/>
    <w:rsid w:val="00020816"/>
    <w:rsid w:val="00023B99"/>
    <w:rsid w:val="00027E20"/>
    <w:rsid w:val="00027F8B"/>
    <w:rsid w:val="00030E5A"/>
    <w:rsid w:val="000332E3"/>
    <w:rsid w:val="000359D3"/>
    <w:rsid w:val="00037709"/>
    <w:rsid w:val="00041092"/>
    <w:rsid w:val="000429B0"/>
    <w:rsid w:val="00052BA0"/>
    <w:rsid w:val="000602EE"/>
    <w:rsid w:val="00060B52"/>
    <w:rsid w:val="00061847"/>
    <w:rsid w:val="00065D9C"/>
    <w:rsid w:val="00065FF9"/>
    <w:rsid w:val="000664FE"/>
    <w:rsid w:val="00071EE2"/>
    <w:rsid w:val="00073B8B"/>
    <w:rsid w:val="00075658"/>
    <w:rsid w:val="0008065D"/>
    <w:rsid w:val="00082620"/>
    <w:rsid w:val="0008671F"/>
    <w:rsid w:val="00086EAF"/>
    <w:rsid w:val="0009093F"/>
    <w:rsid w:val="00092C70"/>
    <w:rsid w:val="00095B67"/>
    <w:rsid w:val="0009635B"/>
    <w:rsid w:val="00096B86"/>
    <w:rsid w:val="000A3CD1"/>
    <w:rsid w:val="000A4C3C"/>
    <w:rsid w:val="000A51A5"/>
    <w:rsid w:val="000B1637"/>
    <w:rsid w:val="000B2064"/>
    <w:rsid w:val="000B56A5"/>
    <w:rsid w:val="000B6559"/>
    <w:rsid w:val="000B7363"/>
    <w:rsid w:val="000C162A"/>
    <w:rsid w:val="000C1D1A"/>
    <w:rsid w:val="000C24FA"/>
    <w:rsid w:val="000C6F56"/>
    <w:rsid w:val="000D55FC"/>
    <w:rsid w:val="000E1803"/>
    <w:rsid w:val="000E1E8F"/>
    <w:rsid w:val="000E3EA1"/>
    <w:rsid w:val="000E5CCB"/>
    <w:rsid w:val="000F0B52"/>
    <w:rsid w:val="000F0BDF"/>
    <w:rsid w:val="000F3B21"/>
    <w:rsid w:val="000F4931"/>
    <w:rsid w:val="000F73F7"/>
    <w:rsid w:val="00110408"/>
    <w:rsid w:val="001122B6"/>
    <w:rsid w:val="001128C9"/>
    <w:rsid w:val="00113F40"/>
    <w:rsid w:val="00113F4E"/>
    <w:rsid w:val="001220A3"/>
    <w:rsid w:val="00124B33"/>
    <w:rsid w:val="00125397"/>
    <w:rsid w:val="001306A2"/>
    <w:rsid w:val="001345A5"/>
    <w:rsid w:val="0013532C"/>
    <w:rsid w:val="0013562C"/>
    <w:rsid w:val="001359E7"/>
    <w:rsid w:val="00137D74"/>
    <w:rsid w:val="0014010A"/>
    <w:rsid w:val="00142106"/>
    <w:rsid w:val="001426D6"/>
    <w:rsid w:val="00143819"/>
    <w:rsid w:val="00145355"/>
    <w:rsid w:val="0014677C"/>
    <w:rsid w:val="00150403"/>
    <w:rsid w:val="00150E0C"/>
    <w:rsid w:val="00152E42"/>
    <w:rsid w:val="001560B1"/>
    <w:rsid w:val="00156AA9"/>
    <w:rsid w:val="00160193"/>
    <w:rsid w:val="00160CD3"/>
    <w:rsid w:val="001639C5"/>
    <w:rsid w:val="00163DA6"/>
    <w:rsid w:val="00165E8E"/>
    <w:rsid w:val="00181059"/>
    <w:rsid w:val="001820B8"/>
    <w:rsid w:val="00184AFE"/>
    <w:rsid w:val="0018623F"/>
    <w:rsid w:val="001872CC"/>
    <w:rsid w:val="0019022E"/>
    <w:rsid w:val="00191608"/>
    <w:rsid w:val="00192B23"/>
    <w:rsid w:val="0019590F"/>
    <w:rsid w:val="00195E6F"/>
    <w:rsid w:val="001A206B"/>
    <w:rsid w:val="001A23CB"/>
    <w:rsid w:val="001A411C"/>
    <w:rsid w:val="001A4E56"/>
    <w:rsid w:val="001A6E86"/>
    <w:rsid w:val="001B54C1"/>
    <w:rsid w:val="001B5800"/>
    <w:rsid w:val="001C181E"/>
    <w:rsid w:val="001C34FF"/>
    <w:rsid w:val="001C5D69"/>
    <w:rsid w:val="001D101E"/>
    <w:rsid w:val="001D2C95"/>
    <w:rsid w:val="001D3123"/>
    <w:rsid w:val="001D582D"/>
    <w:rsid w:val="001D7AFE"/>
    <w:rsid w:val="001D7B2D"/>
    <w:rsid w:val="001E2CBD"/>
    <w:rsid w:val="001E75A4"/>
    <w:rsid w:val="001F13A1"/>
    <w:rsid w:val="001F2359"/>
    <w:rsid w:val="001F3ED4"/>
    <w:rsid w:val="001F6D4B"/>
    <w:rsid w:val="00200675"/>
    <w:rsid w:val="00201A4D"/>
    <w:rsid w:val="00203EF6"/>
    <w:rsid w:val="00204524"/>
    <w:rsid w:val="00204B4A"/>
    <w:rsid w:val="002066E7"/>
    <w:rsid w:val="00210EA1"/>
    <w:rsid w:val="0021316F"/>
    <w:rsid w:val="0021411E"/>
    <w:rsid w:val="00215135"/>
    <w:rsid w:val="00215AF5"/>
    <w:rsid w:val="002171B2"/>
    <w:rsid w:val="00221362"/>
    <w:rsid w:val="00221B79"/>
    <w:rsid w:val="00222217"/>
    <w:rsid w:val="00222662"/>
    <w:rsid w:val="0023187A"/>
    <w:rsid w:val="00232551"/>
    <w:rsid w:val="00234A4D"/>
    <w:rsid w:val="00242B51"/>
    <w:rsid w:val="00244A9A"/>
    <w:rsid w:val="00246A80"/>
    <w:rsid w:val="00247BAA"/>
    <w:rsid w:val="00251CAA"/>
    <w:rsid w:val="002520C1"/>
    <w:rsid w:val="002535A6"/>
    <w:rsid w:val="00253F1A"/>
    <w:rsid w:val="002568B8"/>
    <w:rsid w:val="00261740"/>
    <w:rsid w:val="00261B5D"/>
    <w:rsid w:val="00262AA1"/>
    <w:rsid w:val="002643A4"/>
    <w:rsid w:val="0026510E"/>
    <w:rsid w:val="002708C2"/>
    <w:rsid w:val="0027353A"/>
    <w:rsid w:val="00274B46"/>
    <w:rsid w:val="00276FB9"/>
    <w:rsid w:val="002807DA"/>
    <w:rsid w:val="00282891"/>
    <w:rsid w:val="00291779"/>
    <w:rsid w:val="00294239"/>
    <w:rsid w:val="002964E3"/>
    <w:rsid w:val="00297B41"/>
    <w:rsid w:val="002A6E96"/>
    <w:rsid w:val="002A7A57"/>
    <w:rsid w:val="002B0374"/>
    <w:rsid w:val="002B452F"/>
    <w:rsid w:val="002B710B"/>
    <w:rsid w:val="002B713E"/>
    <w:rsid w:val="002C16F8"/>
    <w:rsid w:val="002C2889"/>
    <w:rsid w:val="002C2F66"/>
    <w:rsid w:val="002C4200"/>
    <w:rsid w:val="002C592C"/>
    <w:rsid w:val="002C6A80"/>
    <w:rsid w:val="002C783E"/>
    <w:rsid w:val="002D136F"/>
    <w:rsid w:val="002D2A18"/>
    <w:rsid w:val="002D4C8B"/>
    <w:rsid w:val="002E2A2E"/>
    <w:rsid w:val="002E7451"/>
    <w:rsid w:val="002F111B"/>
    <w:rsid w:val="002F3647"/>
    <w:rsid w:val="002F48BF"/>
    <w:rsid w:val="002F5679"/>
    <w:rsid w:val="00301020"/>
    <w:rsid w:val="00304C37"/>
    <w:rsid w:val="00305074"/>
    <w:rsid w:val="003054B7"/>
    <w:rsid w:val="00305AF3"/>
    <w:rsid w:val="00306589"/>
    <w:rsid w:val="003069A6"/>
    <w:rsid w:val="0031151C"/>
    <w:rsid w:val="00311837"/>
    <w:rsid w:val="003118FA"/>
    <w:rsid w:val="00312F36"/>
    <w:rsid w:val="003154EF"/>
    <w:rsid w:val="00317EE0"/>
    <w:rsid w:val="003270B8"/>
    <w:rsid w:val="00331937"/>
    <w:rsid w:val="00332081"/>
    <w:rsid w:val="00336337"/>
    <w:rsid w:val="00340C37"/>
    <w:rsid w:val="00342C40"/>
    <w:rsid w:val="00342C5D"/>
    <w:rsid w:val="00343081"/>
    <w:rsid w:val="00344B50"/>
    <w:rsid w:val="00345A09"/>
    <w:rsid w:val="003468ED"/>
    <w:rsid w:val="0034713D"/>
    <w:rsid w:val="003478B8"/>
    <w:rsid w:val="003502DB"/>
    <w:rsid w:val="00354C54"/>
    <w:rsid w:val="00355927"/>
    <w:rsid w:val="0035603D"/>
    <w:rsid w:val="003572A8"/>
    <w:rsid w:val="003575FC"/>
    <w:rsid w:val="003625AE"/>
    <w:rsid w:val="00363F07"/>
    <w:rsid w:val="003716B4"/>
    <w:rsid w:val="00372371"/>
    <w:rsid w:val="00373BE1"/>
    <w:rsid w:val="00374F27"/>
    <w:rsid w:val="00377501"/>
    <w:rsid w:val="00377DCE"/>
    <w:rsid w:val="00380A40"/>
    <w:rsid w:val="00381EF1"/>
    <w:rsid w:val="00391F66"/>
    <w:rsid w:val="00394C1E"/>
    <w:rsid w:val="00397FF6"/>
    <w:rsid w:val="003A0375"/>
    <w:rsid w:val="003A0C9F"/>
    <w:rsid w:val="003A1D4D"/>
    <w:rsid w:val="003B02C6"/>
    <w:rsid w:val="003B334A"/>
    <w:rsid w:val="003B39C8"/>
    <w:rsid w:val="003B74E8"/>
    <w:rsid w:val="003B7E48"/>
    <w:rsid w:val="003C0AD9"/>
    <w:rsid w:val="003D1588"/>
    <w:rsid w:val="003D178E"/>
    <w:rsid w:val="003D5E09"/>
    <w:rsid w:val="003E12F3"/>
    <w:rsid w:val="003E3064"/>
    <w:rsid w:val="003E3628"/>
    <w:rsid w:val="003E7D3B"/>
    <w:rsid w:val="003F16A6"/>
    <w:rsid w:val="003F2089"/>
    <w:rsid w:val="003F239B"/>
    <w:rsid w:val="003F29D7"/>
    <w:rsid w:val="00402199"/>
    <w:rsid w:val="00404DFE"/>
    <w:rsid w:val="0040777B"/>
    <w:rsid w:val="004127F5"/>
    <w:rsid w:val="00412CA9"/>
    <w:rsid w:val="004157E8"/>
    <w:rsid w:val="00416527"/>
    <w:rsid w:val="004237D5"/>
    <w:rsid w:val="00432359"/>
    <w:rsid w:val="004338E4"/>
    <w:rsid w:val="00433BA6"/>
    <w:rsid w:val="004340D8"/>
    <w:rsid w:val="00435382"/>
    <w:rsid w:val="00436CD8"/>
    <w:rsid w:val="00443EA9"/>
    <w:rsid w:val="004547FE"/>
    <w:rsid w:val="004551D0"/>
    <w:rsid w:val="00455560"/>
    <w:rsid w:val="00456782"/>
    <w:rsid w:val="00472E1D"/>
    <w:rsid w:val="00474625"/>
    <w:rsid w:val="00475ACF"/>
    <w:rsid w:val="00476D22"/>
    <w:rsid w:val="00477011"/>
    <w:rsid w:val="00477BC5"/>
    <w:rsid w:val="00477D7A"/>
    <w:rsid w:val="00477FAD"/>
    <w:rsid w:val="004825C3"/>
    <w:rsid w:val="00486B23"/>
    <w:rsid w:val="004872AA"/>
    <w:rsid w:val="0048760B"/>
    <w:rsid w:val="00497F61"/>
    <w:rsid w:val="004A1745"/>
    <w:rsid w:val="004B0E25"/>
    <w:rsid w:val="004B1341"/>
    <w:rsid w:val="004B23C3"/>
    <w:rsid w:val="004B4302"/>
    <w:rsid w:val="004C133D"/>
    <w:rsid w:val="004C51F5"/>
    <w:rsid w:val="004C7863"/>
    <w:rsid w:val="004E0A77"/>
    <w:rsid w:val="004E0C4D"/>
    <w:rsid w:val="004E2365"/>
    <w:rsid w:val="004F05F9"/>
    <w:rsid w:val="004F3E58"/>
    <w:rsid w:val="004F41C9"/>
    <w:rsid w:val="004F7A42"/>
    <w:rsid w:val="005007E0"/>
    <w:rsid w:val="00500CF2"/>
    <w:rsid w:val="00502172"/>
    <w:rsid w:val="00502754"/>
    <w:rsid w:val="005029F1"/>
    <w:rsid w:val="00502AB9"/>
    <w:rsid w:val="00505928"/>
    <w:rsid w:val="005061DC"/>
    <w:rsid w:val="00512487"/>
    <w:rsid w:val="00515BE6"/>
    <w:rsid w:val="00530E07"/>
    <w:rsid w:val="005349AE"/>
    <w:rsid w:val="00535006"/>
    <w:rsid w:val="005359EC"/>
    <w:rsid w:val="00535DFF"/>
    <w:rsid w:val="0054250C"/>
    <w:rsid w:val="00542876"/>
    <w:rsid w:val="00542A76"/>
    <w:rsid w:val="005450B4"/>
    <w:rsid w:val="005451E4"/>
    <w:rsid w:val="005454C7"/>
    <w:rsid w:val="005459BE"/>
    <w:rsid w:val="00546FD9"/>
    <w:rsid w:val="00550066"/>
    <w:rsid w:val="00550457"/>
    <w:rsid w:val="0055117C"/>
    <w:rsid w:val="005545A0"/>
    <w:rsid w:val="0055523E"/>
    <w:rsid w:val="00556447"/>
    <w:rsid w:val="0055750C"/>
    <w:rsid w:val="005644B3"/>
    <w:rsid w:val="00565B6E"/>
    <w:rsid w:val="00567F1D"/>
    <w:rsid w:val="005705F2"/>
    <w:rsid w:val="00570A86"/>
    <w:rsid w:val="00573FEC"/>
    <w:rsid w:val="00574046"/>
    <w:rsid w:val="00577DFE"/>
    <w:rsid w:val="00580867"/>
    <w:rsid w:val="00581315"/>
    <w:rsid w:val="0058341E"/>
    <w:rsid w:val="00586309"/>
    <w:rsid w:val="00590AC7"/>
    <w:rsid w:val="005927BD"/>
    <w:rsid w:val="005962B1"/>
    <w:rsid w:val="005966BF"/>
    <w:rsid w:val="00597397"/>
    <w:rsid w:val="005A1A91"/>
    <w:rsid w:val="005A25D3"/>
    <w:rsid w:val="005A38FE"/>
    <w:rsid w:val="005A3E0F"/>
    <w:rsid w:val="005A50EE"/>
    <w:rsid w:val="005B5C1E"/>
    <w:rsid w:val="005B5D11"/>
    <w:rsid w:val="005B60FD"/>
    <w:rsid w:val="005C0C50"/>
    <w:rsid w:val="005C18C6"/>
    <w:rsid w:val="005C1D64"/>
    <w:rsid w:val="005C4D0C"/>
    <w:rsid w:val="005C68F4"/>
    <w:rsid w:val="005C6EAA"/>
    <w:rsid w:val="005C7022"/>
    <w:rsid w:val="005D2C52"/>
    <w:rsid w:val="005D640C"/>
    <w:rsid w:val="005D7153"/>
    <w:rsid w:val="005E4769"/>
    <w:rsid w:val="005E4AD4"/>
    <w:rsid w:val="005F30B0"/>
    <w:rsid w:val="005F5B4C"/>
    <w:rsid w:val="005F5C90"/>
    <w:rsid w:val="005F5FA6"/>
    <w:rsid w:val="005F6F62"/>
    <w:rsid w:val="00602076"/>
    <w:rsid w:val="00602C07"/>
    <w:rsid w:val="00603AB9"/>
    <w:rsid w:val="006059BA"/>
    <w:rsid w:val="00605ADA"/>
    <w:rsid w:val="0061533F"/>
    <w:rsid w:val="00615C76"/>
    <w:rsid w:val="00616EC0"/>
    <w:rsid w:val="006210A3"/>
    <w:rsid w:val="00621660"/>
    <w:rsid w:val="00621748"/>
    <w:rsid w:val="00622823"/>
    <w:rsid w:val="00623808"/>
    <w:rsid w:val="00624680"/>
    <w:rsid w:val="006302E5"/>
    <w:rsid w:val="00630FA5"/>
    <w:rsid w:val="006335C2"/>
    <w:rsid w:val="006356F2"/>
    <w:rsid w:val="00635EAF"/>
    <w:rsid w:val="00637662"/>
    <w:rsid w:val="00640814"/>
    <w:rsid w:val="00641CAC"/>
    <w:rsid w:val="00651775"/>
    <w:rsid w:val="00651C1F"/>
    <w:rsid w:val="00655534"/>
    <w:rsid w:val="006637E1"/>
    <w:rsid w:val="00671E0D"/>
    <w:rsid w:val="00672CEA"/>
    <w:rsid w:val="0067349F"/>
    <w:rsid w:val="00673D09"/>
    <w:rsid w:val="006805C3"/>
    <w:rsid w:val="006808BF"/>
    <w:rsid w:val="00680CA0"/>
    <w:rsid w:val="0069258B"/>
    <w:rsid w:val="0069474C"/>
    <w:rsid w:val="00694C19"/>
    <w:rsid w:val="00697A34"/>
    <w:rsid w:val="006A0C93"/>
    <w:rsid w:val="006A5035"/>
    <w:rsid w:val="006A579F"/>
    <w:rsid w:val="006A5C51"/>
    <w:rsid w:val="006A62C2"/>
    <w:rsid w:val="006A71A8"/>
    <w:rsid w:val="006B0134"/>
    <w:rsid w:val="006B12A1"/>
    <w:rsid w:val="006B2E50"/>
    <w:rsid w:val="006B458A"/>
    <w:rsid w:val="006B4C68"/>
    <w:rsid w:val="006B55EF"/>
    <w:rsid w:val="006B7E6D"/>
    <w:rsid w:val="006C24C1"/>
    <w:rsid w:val="006C5533"/>
    <w:rsid w:val="006C5581"/>
    <w:rsid w:val="006C650D"/>
    <w:rsid w:val="006C72F2"/>
    <w:rsid w:val="006D4939"/>
    <w:rsid w:val="006D6056"/>
    <w:rsid w:val="006D6BE6"/>
    <w:rsid w:val="006D7753"/>
    <w:rsid w:val="006E236D"/>
    <w:rsid w:val="006E30D6"/>
    <w:rsid w:val="006F3C36"/>
    <w:rsid w:val="006F41E0"/>
    <w:rsid w:val="00701717"/>
    <w:rsid w:val="007031C8"/>
    <w:rsid w:val="00705E9A"/>
    <w:rsid w:val="00706026"/>
    <w:rsid w:val="007066AE"/>
    <w:rsid w:val="00711D3B"/>
    <w:rsid w:val="00711F3F"/>
    <w:rsid w:val="00717EDD"/>
    <w:rsid w:val="007217C6"/>
    <w:rsid w:val="007237F1"/>
    <w:rsid w:val="00727AC7"/>
    <w:rsid w:val="0073336D"/>
    <w:rsid w:val="007350E4"/>
    <w:rsid w:val="0074028E"/>
    <w:rsid w:val="00744E95"/>
    <w:rsid w:val="00746819"/>
    <w:rsid w:val="00750285"/>
    <w:rsid w:val="007611BF"/>
    <w:rsid w:val="00761B23"/>
    <w:rsid w:val="00771895"/>
    <w:rsid w:val="007726C4"/>
    <w:rsid w:val="00773E37"/>
    <w:rsid w:val="007764F4"/>
    <w:rsid w:val="00776D31"/>
    <w:rsid w:val="00777D18"/>
    <w:rsid w:val="007800EB"/>
    <w:rsid w:val="00783604"/>
    <w:rsid w:val="00786152"/>
    <w:rsid w:val="007871E2"/>
    <w:rsid w:val="0078727F"/>
    <w:rsid w:val="00790197"/>
    <w:rsid w:val="00790633"/>
    <w:rsid w:val="0079255F"/>
    <w:rsid w:val="00793C3B"/>
    <w:rsid w:val="00794936"/>
    <w:rsid w:val="0079529F"/>
    <w:rsid w:val="007A27F9"/>
    <w:rsid w:val="007A4A24"/>
    <w:rsid w:val="007A7CF5"/>
    <w:rsid w:val="007B247F"/>
    <w:rsid w:val="007C0396"/>
    <w:rsid w:val="007C10DB"/>
    <w:rsid w:val="007C3D37"/>
    <w:rsid w:val="007D0154"/>
    <w:rsid w:val="007D28F7"/>
    <w:rsid w:val="007D2B49"/>
    <w:rsid w:val="007D369A"/>
    <w:rsid w:val="007E022C"/>
    <w:rsid w:val="007E3D8F"/>
    <w:rsid w:val="007E7CF1"/>
    <w:rsid w:val="007F081C"/>
    <w:rsid w:val="007F230B"/>
    <w:rsid w:val="007F2899"/>
    <w:rsid w:val="007F5FC8"/>
    <w:rsid w:val="007F73A7"/>
    <w:rsid w:val="008024D3"/>
    <w:rsid w:val="00802C4F"/>
    <w:rsid w:val="0080355F"/>
    <w:rsid w:val="00803ADF"/>
    <w:rsid w:val="00804D7B"/>
    <w:rsid w:val="00805F9C"/>
    <w:rsid w:val="00807132"/>
    <w:rsid w:val="00807CD2"/>
    <w:rsid w:val="00810113"/>
    <w:rsid w:val="00810E46"/>
    <w:rsid w:val="0081127A"/>
    <w:rsid w:val="008168C8"/>
    <w:rsid w:val="00817807"/>
    <w:rsid w:val="008200AD"/>
    <w:rsid w:val="008208A6"/>
    <w:rsid w:val="00821C9B"/>
    <w:rsid w:val="00823041"/>
    <w:rsid w:val="0084339E"/>
    <w:rsid w:val="008433BD"/>
    <w:rsid w:val="00843C9A"/>
    <w:rsid w:val="00845042"/>
    <w:rsid w:val="008507D4"/>
    <w:rsid w:val="00851182"/>
    <w:rsid w:val="00852569"/>
    <w:rsid w:val="00855B6F"/>
    <w:rsid w:val="0086073E"/>
    <w:rsid w:val="00863A48"/>
    <w:rsid w:val="00870BED"/>
    <w:rsid w:val="00872C16"/>
    <w:rsid w:val="00875050"/>
    <w:rsid w:val="00875B13"/>
    <w:rsid w:val="00876137"/>
    <w:rsid w:val="00881AB6"/>
    <w:rsid w:val="008820D2"/>
    <w:rsid w:val="008844D9"/>
    <w:rsid w:val="00884EA3"/>
    <w:rsid w:val="0088559E"/>
    <w:rsid w:val="00891446"/>
    <w:rsid w:val="00891C7F"/>
    <w:rsid w:val="00896697"/>
    <w:rsid w:val="008966D3"/>
    <w:rsid w:val="008A0144"/>
    <w:rsid w:val="008A177A"/>
    <w:rsid w:val="008A1B03"/>
    <w:rsid w:val="008A41E8"/>
    <w:rsid w:val="008B0376"/>
    <w:rsid w:val="008B45C6"/>
    <w:rsid w:val="008B567B"/>
    <w:rsid w:val="008B6A85"/>
    <w:rsid w:val="008B7D2D"/>
    <w:rsid w:val="008C0331"/>
    <w:rsid w:val="008C2271"/>
    <w:rsid w:val="008C6295"/>
    <w:rsid w:val="008C7B19"/>
    <w:rsid w:val="008E2BA2"/>
    <w:rsid w:val="008E2DDA"/>
    <w:rsid w:val="008E3F54"/>
    <w:rsid w:val="008E3FAE"/>
    <w:rsid w:val="008E5ADE"/>
    <w:rsid w:val="008F0034"/>
    <w:rsid w:val="008F0392"/>
    <w:rsid w:val="008F0D07"/>
    <w:rsid w:val="008F0FA3"/>
    <w:rsid w:val="008F2C62"/>
    <w:rsid w:val="008F5AB3"/>
    <w:rsid w:val="008F6E8A"/>
    <w:rsid w:val="009009CD"/>
    <w:rsid w:val="00911F31"/>
    <w:rsid w:val="0091224C"/>
    <w:rsid w:val="00913D2D"/>
    <w:rsid w:val="00914EFF"/>
    <w:rsid w:val="00915347"/>
    <w:rsid w:val="00915D36"/>
    <w:rsid w:val="0092133D"/>
    <w:rsid w:val="00922AB8"/>
    <w:rsid w:val="00927567"/>
    <w:rsid w:val="0093287D"/>
    <w:rsid w:val="009335FC"/>
    <w:rsid w:val="00933BCB"/>
    <w:rsid w:val="009372A5"/>
    <w:rsid w:val="0094061E"/>
    <w:rsid w:val="009444FA"/>
    <w:rsid w:val="00945F73"/>
    <w:rsid w:val="00946FC1"/>
    <w:rsid w:val="00947A6E"/>
    <w:rsid w:val="00954859"/>
    <w:rsid w:val="00954A12"/>
    <w:rsid w:val="00955D7C"/>
    <w:rsid w:val="0095701E"/>
    <w:rsid w:val="00963FB6"/>
    <w:rsid w:val="0097134F"/>
    <w:rsid w:val="009827C5"/>
    <w:rsid w:val="00983FE7"/>
    <w:rsid w:val="0098426C"/>
    <w:rsid w:val="009902DD"/>
    <w:rsid w:val="00991B30"/>
    <w:rsid w:val="00992FE1"/>
    <w:rsid w:val="00994CAF"/>
    <w:rsid w:val="0099623E"/>
    <w:rsid w:val="009A261F"/>
    <w:rsid w:val="009A7942"/>
    <w:rsid w:val="009B3060"/>
    <w:rsid w:val="009B3D0A"/>
    <w:rsid w:val="009B5C63"/>
    <w:rsid w:val="009B66C6"/>
    <w:rsid w:val="009B7673"/>
    <w:rsid w:val="009B7EB0"/>
    <w:rsid w:val="009C06BA"/>
    <w:rsid w:val="009C294B"/>
    <w:rsid w:val="009C2FD2"/>
    <w:rsid w:val="009D3026"/>
    <w:rsid w:val="009D61EB"/>
    <w:rsid w:val="009D78BF"/>
    <w:rsid w:val="009D7FA7"/>
    <w:rsid w:val="009E747D"/>
    <w:rsid w:val="009F41D7"/>
    <w:rsid w:val="009F44C8"/>
    <w:rsid w:val="009F4C39"/>
    <w:rsid w:val="009F6F06"/>
    <w:rsid w:val="009F74C8"/>
    <w:rsid w:val="00A01B96"/>
    <w:rsid w:val="00A026C1"/>
    <w:rsid w:val="00A047D8"/>
    <w:rsid w:val="00A07C20"/>
    <w:rsid w:val="00A11AD4"/>
    <w:rsid w:val="00A12ABE"/>
    <w:rsid w:val="00A15DF8"/>
    <w:rsid w:val="00A16786"/>
    <w:rsid w:val="00A16AEC"/>
    <w:rsid w:val="00A23185"/>
    <w:rsid w:val="00A24DB4"/>
    <w:rsid w:val="00A250F2"/>
    <w:rsid w:val="00A27CC7"/>
    <w:rsid w:val="00A3127C"/>
    <w:rsid w:val="00A342DD"/>
    <w:rsid w:val="00A360E3"/>
    <w:rsid w:val="00A36507"/>
    <w:rsid w:val="00A36665"/>
    <w:rsid w:val="00A37054"/>
    <w:rsid w:val="00A564B8"/>
    <w:rsid w:val="00A56B69"/>
    <w:rsid w:val="00A56EB1"/>
    <w:rsid w:val="00A60181"/>
    <w:rsid w:val="00A6079D"/>
    <w:rsid w:val="00A611A5"/>
    <w:rsid w:val="00A623BD"/>
    <w:rsid w:val="00A6437D"/>
    <w:rsid w:val="00A66316"/>
    <w:rsid w:val="00A66B34"/>
    <w:rsid w:val="00A66DB8"/>
    <w:rsid w:val="00A70184"/>
    <w:rsid w:val="00A726FE"/>
    <w:rsid w:val="00A753D2"/>
    <w:rsid w:val="00A85E45"/>
    <w:rsid w:val="00A90CDC"/>
    <w:rsid w:val="00A910E7"/>
    <w:rsid w:val="00A92772"/>
    <w:rsid w:val="00A953D4"/>
    <w:rsid w:val="00A95A34"/>
    <w:rsid w:val="00A975C0"/>
    <w:rsid w:val="00A97C0F"/>
    <w:rsid w:val="00AA1FF3"/>
    <w:rsid w:val="00AA2ABD"/>
    <w:rsid w:val="00AA4966"/>
    <w:rsid w:val="00AB0BEA"/>
    <w:rsid w:val="00AB1197"/>
    <w:rsid w:val="00AB3E4A"/>
    <w:rsid w:val="00AB58FF"/>
    <w:rsid w:val="00AB5EF1"/>
    <w:rsid w:val="00AC5281"/>
    <w:rsid w:val="00AC7B30"/>
    <w:rsid w:val="00AD4A76"/>
    <w:rsid w:val="00AD4EEE"/>
    <w:rsid w:val="00AD5163"/>
    <w:rsid w:val="00AD66F8"/>
    <w:rsid w:val="00AE30CA"/>
    <w:rsid w:val="00AE4D67"/>
    <w:rsid w:val="00AE4F62"/>
    <w:rsid w:val="00AF2A3B"/>
    <w:rsid w:val="00AF2B74"/>
    <w:rsid w:val="00AF47CF"/>
    <w:rsid w:val="00AF49C5"/>
    <w:rsid w:val="00AF65F6"/>
    <w:rsid w:val="00B00E92"/>
    <w:rsid w:val="00B02A11"/>
    <w:rsid w:val="00B045EB"/>
    <w:rsid w:val="00B06379"/>
    <w:rsid w:val="00B06F65"/>
    <w:rsid w:val="00B106A2"/>
    <w:rsid w:val="00B116BC"/>
    <w:rsid w:val="00B12D1A"/>
    <w:rsid w:val="00B17E5A"/>
    <w:rsid w:val="00B30CCE"/>
    <w:rsid w:val="00B32429"/>
    <w:rsid w:val="00B33780"/>
    <w:rsid w:val="00B50011"/>
    <w:rsid w:val="00B50371"/>
    <w:rsid w:val="00B5130C"/>
    <w:rsid w:val="00B51860"/>
    <w:rsid w:val="00B54B1B"/>
    <w:rsid w:val="00B61EF5"/>
    <w:rsid w:val="00B62560"/>
    <w:rsid w:val="00B62E7E"/>
    <w:rsid w:val="00B64275"/>
    <w:rsid w:val="00B66628"/>
    <w:rsid w:val="00B66E31"/>
    <w:rsid w:val="00B70A9F"/>
    <w:rsid w:val="00B75184"/>
    <w:rsid w:val="00B815A3"/>
    <w:rsid w:val="00B831A3"/>
    <w:rsid w:val="00B83E15"/>
    <w:rsid w:val="00B86111"/>
    <w:rsid w:val="00B87452"/>
    <w:rsid w:val="00B87C3D"/>
    <w:rsid w:val="00B87CD2"/>
    <w:rsid w:val="00B87F2D"/>
    <w:rsid w:val="00B91653"/>
    <w:rsid w:val="00B91DCE"/>
    <w:rsid w:val="00B9221C"/>
    <w:rsid w:val="00BA277C"/>
    <w:rsid w:val="00BA41B8"/>
    <w:rsid w:val="00BA4DFB"/>
    <w:rsid w:val="00BA59A6"/>
    <w:rsid w:val="00BB11EF"/>
    <w:rsid w:val="00BB59AE"/>
    <w:rsid w:val="00BB5B28"/>
    <w:rsid w:val="00BC1C26"/>
    <w:rsid w:val="00BC2458"/>
    <w:rsid w:val="00BC45A1"/>
    <w:rsid w:val="00BC4ACD"/>
    <w:rsid w:val="00BC4D04"/>
    <w:rsid w:val="00BD10DD"/>
    <w:rsid w:val="00BD33BA"/>
    <w:rsid w:val="00BD6B83"/>
    <w:rsid w:val="00BE01E7"/>
    <w:rsid w:val="00BE2044"/>
    <w:rsid w:val="00BE4FC7"/>
    <w:rsid w:val="00BE581D"/>
    <w:rsid w:val="00BE7790"/>
    <w:rsid w:val="00BE7F27"/>
    <w:rsid w:val="00BF0CF9"/>
    <w:rsid w:val="00BF22CE"/>
    <w:rsid w:val="00BF4666"/>
    <w:rsid w:val="00C0020B"/>
    <w:rsid w:val="00C007DC"/>
    <w:rsid w:val="00C01305"/>
    <w:rsid w:val="00C0258D"/>
    <w:rsid w:val="00C1372D"/>
    <w:rsid w:val="00C13D6B"/>
    <w:rsid w:val="00C14232"/>
    <w:rsid w:val="00C14933"/>
    <w:rsid w:val="00C15BB9"/>
    <w:rsid w:val="00C239FA"/>
    <w:rsid w:val="00C24C1F"/>
    <w:rsid w:val="00C26B93"/>
    <w:rsid w:val="00C340C9"/>
    <w:rsid w:val="00C35BB4"/>
    <w:rsid w:val="00C35BBD"/>
    <w:rsid w:val="00C35DCE"/>
    <w:rsid w:val="00C37126"/>
    <w:rsid w:val="00C4136F"/>
    <w:rsid w:val="00C446C4"/>
    <w:rsid w:val="00C46366"/>
    <w:rsid w:val="00C465B0"/>
    <w:rsid w:val="00C53022"/>
    <w:rsid w:val="00C551E9"/>
    <w:rsid w:val="00C62131"/>
    <w:rsid w:val="00C62726"/>
    <w:rsid w:val="00C720AF"/>
    <w:rsid w:val="00C72DD7"/>
    <w:rsid w:val="00C741A3"/>
    <w:rsid w:val="00C7560D"/>
    <w:rsid w:val="00C7675F"/>
    <w:rsid w:val="00C77222"/>
    <w:rsid w:val="00C80E67"/>
    <w:rsid w:val="00C8445F"/>
    <w:rsid w:val="00C87F12"/>
    <w:rsid w:val="00C94428"/>
    <w:rsid w:val="00C9631B"/>
    <w:rsid w:val="00C966A9"/>
    <w:rsid w:val="00CA17D4"/>
    <w:rsid w:val="00CA1E8B"/>
    <w:rsid w:val="00CA4660"/>
    <w:rsid w:val="00CA6B6A"/>
    <w:rsid w:val="00CB3B5E"/>
    <w:rsid w:val="00CB4952"/>
    <w:rsid w:val="00CC1333"/>
    <w:rsid w:val="00CC135D"/>
    <w:rsid w:val="00CC14BB"/>
    <w:rsid w:val="00CC44E3"/>
    <w:rsid w:val="00CC6327"/>
    <w:rsid w:val="00CC6DEA"/>
    <w:rsid w:val="00CD0656"/>
    <w:rsid w:val="00CD10DD"/>
    <w:rsid w:val="00CD12A8"/>
    <w:rsid w:val="00CD188B"/>
    <w:rsid w:val="00CD202D"/>
    <w:rsid w:val="00CD5EC3"/>
    <w:rsid w:val="00CD6F2D"/>
    <w:rsid w:val="00CE0D75"/>
    <w:rsid w:val="00CE31F1"/>
    <w:rsid w:val="00CE45E6"/>
    <w:rsid w:val="00CF4D51"/>
    <w:rsid w:val="00CF5798"/>
    <w:rsid w:val="00CF6B38"/>
    <w:rsid w:val="00D003EB"/>
    <w:rsid w:val="00D01D0D"/>
    <w:rsid w:val="00D06E00"/>
    <w:rsid w:val="00D15BFF"/>
    <w:rsid w:val="00D170DA"/>
    <w:rsid w:val="00D233C1"/>
    <w:rsid w:val="00D25CB4"/>
    <w:rsid w:val="00D278F9"/>
    <w:rsid w:val="00D30519"/>
    <w:rsid w:val="00D37209"/>
    <w:rsid w:val="00D37307"/>
    <w:rsid w:val="00D41E32"/>
    <w:rsid w:val="00D42177"/>
    <w:rsid w:val="00D43778"/>
    <w:rsid w:val="00D51481"/>
    <w:rsid w:val="00D51F34"/>
    <w:rsid w:val="00D52030"/>
    <w:rsid w:val="00D524B0"/>
    <w:rsid w:val="00D52F62"/>
    <w:rsid w:val="00D53E84"/>
    <w:rsid w:val="00D54732"/>
    <w:rsid w:val="00D5636A"/>
    <w:rsid w:val="00D57F36"/>
    <w:rsid w:val="00D600A6"/>
    <w:rsid w:val="00D60C4F"/>
    <w:rsid w:val="00D61DF5"/>
    <w:rsid w:val="00D623AF"/>
    <w:rsid w:val="00D62624"/>
    <w:rsid w:val="00D62680"/>
    <w:rsid w:val="00D70B13"/>
    <w:rsid w:val="00D711CD"/>
    <w:rsid w:val="00D73814"/>
    <w:rsid w:val="00D74C46"/>
    <w:rsid w:val="00D8189C"/>
    <w:rsid w:val="00D83CD3"/>
    <w:rsid w:val="00D853B6"/>
    <w:rsid w:val="00D96851"/>
    <w:rsid w:val="00DA020B"/>
    <w:rsid w:val="00DA0605"/>
    <w:rsid w:val="00DA204D"/>
    <w:rsid w:val="00DA2B5F"/>
    <w:rsid w:val="00DB2D96"/>
    <w:rsid w:val="00DB5BA4"/>
    <w:rsid w:val="00DC0DE8"/>
    <w:rsid w:val="00DC253D"/>
    <w:rsid w:val="00DC3B68"/>
    <w:rsid w:val="00DC6DA5"/>
    <w:rsid w:val="00DC72EA"/>
    <w:rsid w:val="00DC7CE4"/>
    <w:rsid w:val="00DE104A"/>
    <w:rsid w:val="00DE1997"/>
    <w:rsid w:val="00DE328C"/>
    <w:rsid w:val="00DE36CD"/>
    <w:rsid w:val="00DE6ACD"/>
    <w:rsid w:val="00DE7D95"/>
    <w:rsid w:val="00DF32E8"/>
    <w:rsid w:val="00DF42F2"/>
    <w:rsid w:val="00DF4AD3"/>
    <w:rsid w:val="00DF5273"/>
    <w:rsid w:val="00E060AF"/>
    <w:rsid w:val="00E07920"/>
    <w:rsid w:val="00E13647"/>
    <w:rsid w:val="00E146A5"/>
    <w:rsid w:val="00E1481D"/>
    <w:rsid w:val="00E14E5E"/>
    <w:rsid w:val="00E16722"/>
    <w:rsid w:val="00E16806"/>
    <w:rsid w:val="00E175BD"/>
    <w:rsid w:val="00E21ADD"/>
    <w:rsid w:val="00E241DF"/>
    <w:rsid w:val="00E24500"/>
    <w:rsid w:val="00E32F31"/>
    <w:rsid w:val="00E339FD"/>
    <w:rsid w:val="00E34B3D"/>
    <w:rsid w:val="00E351C8"/>
    <w:rsid w:val="00E369B9"/>
    <w:rsid w:val="00E41B98"/>
    <w:rsid w:val="00E52993"/>
    <w:rsid w:val="00E542F2"/>
    <w:rsid w:val="00E5495B"/>
    <w:rsid w:val="00E56336"/>
    <w:rsid w:val="00E57E91"/>
    <w:rsid w:val="00E614A9"/>
    <w:rsid w:val="00E63DAB"/>
    <w:rsid w:val="00E679DB"/>
    <w:rsid w:val="00E70BD2"/>
    <w:rsid w:val="00E737CA"/>
    <w:rsid w:val="00E7446C"/>
    <w:rsid w:val="00E76876"/>
    <w:rsid w:val="00E77D9C"/>
    <w:rsid w:val="00E80A9B"/>
    <w:rsid w:val="00E85DE7"/>
    <w:rsid w:val="00E86EC5"/>
    <w:rsid w:val="00E9020E"/>
    <w:rsid w:val="00E906C7"/>
    <w:rsid w:val="00E95ACD"/>
    <w:rsid w:val="00EA5991"/>
    <w:rsid w:val="00EB1A3A"/>
    <w:rsid w:val="00EB3FA6"/>
    <w:rsid w:val="00EB7F46"/>
    <w:rsid w:val="00EC651F"/>
    <w:rsid w:val="00EC7CFE"/>
    <w:rsid w:val="00EC7ECA"/>
    <w:rsid w:val="00ED18BE"/>
    <w:rsid w:val="00ED5499"/>
    <w:rsid w:val="00ED60AB"/>
    <w:rsid w:val="00EE106C"/>
    <w:rsid w:val="00EE174B"/>
    <w:rsid w:val="00EE1D65"/>
    <w:rsid w:val="00EE5F29"/>
    <w:rsid w:val="00EE664B"/>
    <w:rsid w:val="00EE6831"/>
    <w:rsid w:val="00EF5A89"/>
    <w:rsid w:val="00EF6B82"/>
    <w:rsid w:val="00EF7111"/>
    <w:rsid w:val="00F00ADB"/>
    <w:rsid w:val="00F013AB"/>
    <w:rsid w:val="00F056A7"/>
    <w:rsid w:val="00F07C53"/>
    <w:rsid w:val="00F126C4"/>
    <w:rsid w:val="00F135E8"/>
    <w:rsid w:val="00F141F1"/>
    <w:rsid w:val="00F15DA4"/>
    <w:rsid w:val="00F17CBA"/>
    <w:rsid w:val="00F204D6"/>
    <w:rsid w:val="00F22F87"/>
    <w:rsid w:val="00F26BA1"/>
    <w:rsid w:val="00F334F3"/>
    <w:rsid w:val="00F34F9A"/>
    <w:rsid w:val="00F364E3"/>
    <w:rsid w:val="00F40D64"/>
    <w:rsid w:val="00F50082"/>
    <w:rsid w:val="00F544C3"/>
    <w:rsid w:val="00F55E0A"/>
    <w:rsid w:val="00F619A3"/>
    <w:rsid w:val="00F62A82"/>
    <w:rsid w:val="00F66342"/>
    <w:rsid w:val="00F66DE0"/>
    <w:rsid w:val="00F72D16"/>
    <w:rsid w:val="00F7424E"/>
    <w:rsid w:val="00F76C60"/>
    <w:rsid w:val="00F80922"/>
    <w:rsid w:val="00F80C36"/>
    <w:rsid w:val="00F8152C"/>
    <w:rsid w:val="00F87DFB"/>
    <w:rsid w:val="00F93A6D"/>
    <w:rsid w:val="00F962D4"/>
    <w:rsid w:val="00FB0255"/>
    <w:rsid w:val="00FB51DE"/>
    <w:rsid w:val="00FC0ED7"/>
    <w:rsid w:val="00FC1FB8"/>
    <w:rsid w:val="00FC59BC"/>
    <w:rsid w:val="00FC5C04"/>
    <w:rsid w:val="00FC6577"/>
    <w:rsid w:val="00FC6871"/>
    <w:rsid w:val="00FC71AC"/>
    <w:rsid w:val="00FD2616"/>
    <w:rsid w:val="00FD371A"/>
    <w:rsid w:val="00FD3726"/>
    <w:rsid w:val="00FD5668"/>
    <w:rsid w:val="00FD7633"/>
    <w:rsid w:val="00FE0247"/>
    <w:rsid w:val="00FE4570"/>
    <w:rsid w:val="00FE75ED"/>
    <w:rsid w:val="00FE760E"/>
    <w:rsid w:val="00FF4089"/>
    <w:rsid w:val="00FF5532"/>
    <w:rsid w:val="00FF5F21"/>
    <w:rsid w:val="00FF6196"/>
    <w:rsid w:val="00FF6C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7518B2"/>
  <w15:docId w15:val="{D97B7C2E-F401-4D64-A4A3-46890FC4F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653"/>
    <w:pPr>
      <w:spacing w:before="120" w:after="120"/>
      <w:ind w:left="720" w:right="720"/>
    </w:pPr>
    <w:rPr>
      <w:rFonts w:ascii="Garamond" w:hAnsi="Garamond"/>
      <w:i/>
    </w:rPr>
  </w:style>
  <w:style w:type="paragraph" w:styleId="Heading1">
    <w:name w:val="heading 1"/>
    <w:basedOn w:val="Normal"/>
    <w:next w:val="Normal"/>
    <w:link w:val="Heading1Char"/>
    <w:uiPriority w:val="9"/>
    <w:qFormat/>
    <w:rsid w:val="00BC1C26"/>
    <w:pPr>
      <w:keepNext/>
      <w:keepLines/>
      <w:spacing w:before="240" w:after="0"/>
      <w:outlineLvl w:val="0"/>
    </w:pPr>
    <w:rPr>
      <w:rFonts w:eastAsiaTheme="majorEastAsia" w:cstheme="majorBidi"/>
      <w:b/>
      <w:i w:val="0"/>
      <w:color w:val="2E74B5" w:themeColor="accent1" w:themeShade="BF"/>
      <w:sz w:val="24"/>
      <w:szCs w:val="32"/>
    </w:rPr>
  </w:style>
  <w:style w:type="paragraph" w:styleId="Heading2">
    <w:name w:val="heading 2"/>
    <w:basedOn w:val="Normal"/>
    <w:next w:val="Normal"/>
    <w:link w:val="Heading2Char"/>
    <w:uiPriority w:val="9"/>
    <w:unhideWhenUsed/>
    <w:qFormat/>
    <w:rsid w:val="007F230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7C03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4340D8"/>
    <w:pPr>
      <w:numPr>
        <w:numId w:val="28"/>
      </w:numPr>
      <w:spacing w:before="0" w:after="0" w:line="240" w:lineRule="auto"/>
      <w:ind w:right="0"/>
      <w:contextualSpacing/>
    </w:pPr>
    <w:rPr>
      <w:i w:val="0"/>
    </w:rPr>
  </w:style>
  <w:style w:type="paragraph" w:styleId="FootnoteText">
    <w:name w:val="footnote text"/>
    <w:basedOn w:val="Normal"/>
    <w:link w:val="FootnoteTextChar"/>
    <w:uiPriority w:val="99"/>
    <w:unhideWhenUsed/>
    <w:rsid w:val="00B5130C"/>
    <w:pPr>
      <w:spacing w:after="0" w:line="240" w:lineRule="auto"/>
    </w:pPr>
    <w:rPr>
      <w:sz w:val="20"/>
      <w:szCs w:val="20"/>
    </w:rPr>
  </w:style>
  <w:style w:type="character" w:customStyle="1" w:styleId="FootnoteTextChar">
    <w:name w:val="Footnote Text Char"/>
    <w:basedOn w:val="DefaultParagraphFont"/>
    <w:link w:val="FootnoteText"/>
    <w:uiPriority w:val="99"/>
    <w:rsid w:val="00B5130C"/>
    <w:rPr>
      <w:sz w:val="20"/>
      <w:szCs w:val="20"/>
    </w:rPr>
  </w:style>
  <w:style w:type="character" w:styleId="FootnoteReference">
    <w:name w:val="footnote reference"/>
    <w:basedOn w:val="DefaultParagraphFont"/>
    <w:uiPriority w:val="99"/>
    <w:semiHidden/>
    <w:unhideWhenUsed/>
    <w:rsid w:val="00B5130C"/>
    <w:rPr>
      <w:vertAlign w:val="superscript"/>
    </w:rPr>
  </w:style>
  <w:style w:type="paragraph" w:styleId="Header">
    <w:name w:val="header"/>
    <w:basedOn w:val="Normal"/>
    <w:link w:val="HeaderChar"/>
    <w:uiPriority w:val="99"/>
    <w:unhideWhenUsed/>
    <w:rsid w:val="00C00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7DC"/>
  </w:style>
  <w:style w:type="paragraph" w:styleId="Footer">
    <w:name w:val="footer"/>
    <w:basedOn w:val="Normal"/>
    <w:link w:val="FooterChar"/>
    <w:uiPriority w:val="99"/>
    <w:unhideWhenUsed/>
    <w:rsid w:val="00C00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7DC"/>
  </w:style>
  <w:style w:type="character" w:styleId="CommentReference">
    <w:name w:val="annotation reference"/>
    <w:basedOn w:val="DefaultParagraphFont"/>
    <w:uiPriority w:val="99"/>
    <w:semiHidden/>
    <w:unhideWhenUsed/>
    <w:rsid w:val="00014D45"/>
    <w:rPr>
      <w:sz w:val="16"/>
      <w:szCs w:val="16"/>
    </w:rPr>
  </w:style>
  <w:style w:type="paragraph" w:styleId="CommentText">
    <w:name w:val="annotation text"/>
    <w:basedOn w:val="Normal"/>
    <w:link w:val="CommentTextChar"/>
    <w:uiPriority w:val="99"/>
    <w:semiHidden/>
    <w:unhideWhenUsed/>
    <w:rsid w:val="00014D45"/>
    <w:pPr>
      <w:spacing w:line="240" w:lineRule="auto"/>
    </w:pPr>
    <w:rPr>
      <w:sz w:val="20"/>
      <w:szCs w:val="20"/>
    </w:rPr>
  </w:style>
  <w:style w:type="character" w:customStyle="1" w:styleId="CommentTextChar">
    <w:name w:val="Comment Text Char"/>
    <w:basedOn w:val="DefaultParagraphFont"/>
    <w:link w:val="CommentText"/>
    <w:uiPriority w:val="99"/>
    <w:semiHidden/>
    <w:rsid w:val="00014D45"/>
    <w:rPr>
      <w:sz w:val="20"/>
      <w:szCs w:val="20"/>
    </w:rPr>
  </w:style>
  <w:style w:type="paragraph" w:styleId="CommentSubject">
    <w:name w:val="annotation subject"/>
    <w:basedOn w:val="CommentText"/>
    <w:next w:val="CommentText"/>
    <w:link w:val="CommentSubjectChar"/>
    <w:uiPriority w:val="99"/>
    <w:semiHidden/>
    <w:unhideWhenUsed/>
    <w:rsid w:val="00014D45"/>
    <w:rPr>
      <w:b/>
      <w:bCs/>
    </w:rPr>
  </w:style>
  <w:style w:type="character" w:customStyle="1" w:styleId="CommentSubjectChar">
    <w:name w:val="Comment Subject Char"/>
    <w:basedOn w:val="CommentTextChar"/>
    <w:link w:val="CommentSubject"/>
    <w:uiPriority w:val="99"/>
    <w:semiHidden/>
    <w:rsid w:val="00014D45"/>
    <w:rPr>
      <w:b/>
      <w:bCs/>
      <w:sz w:val="20"/>
      <w:szCs w:val="20"/>
    </w:rPr>
  </w:style>
  <w:style w:type="paragraph" w:styleId="BalloonText">
    <w:name w:val="Balloon Text"/>
    <w:basedOn w:val="Normal"/>
    <w:link w:val="BalloonTextChar"/>
    <w:uiPriority w:val="99"/>
    <w:semiHidden/>
    <w:unhideWhenUsed/>
    <w:rsid w:val="00014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45"/>
    <w:rPr>
      <w:rFonts w:ascii="Segoe UI" w:hAnsi="Segoe UI" w:cs="Segoe UI"/>
      <w:sz w:val="18"/>
      <w:szCs w:val="18"/>
    </w:rPr>
  </w:style>
  <w:style w:type="character" w:styleId="Hyperlink">
    <w:name w:val="Hyperlink"/>
    <w:basedOn w:val="DefaultParagraphFont"/>
    <w:uiPriority w:val="99"/>
    <w:unhideWhenUsed/>
    <w:rsid w:val="000E1803"/>
    <w:rPr>
      <w:color w:val="0563C1" w:themeColor="hyperlink"/>
      <w:u w:val="single"/>
    </w:rPr>
  </w:style>
  <w:style w:type="paragraph" w:styleId="EndnoteText">
    <w:name w:val="endnote text"/>
    <w:basedOn w:val="Normal"/>
    <w:link w:val="EndnoteTextChar"/>
    <w:uiPriority w:val="99"/>
    <w:semiHidden/>
    <w:unhideWhenUsed/>
    <w:rsid w:val="00E563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6336"/>
    <w:rPr>
      <w:sz w:val="20"/>
      <w:szCs w:val="20"/>
    </w:rPr>
  </w:style>
  <w:style w:type="character" w:styleId="EndnoteReference">
    <w:name w:val="endnote reference"/>
    <w:basedOn w:val="DefaultParagraphFont"/>
    <w:uiPriority w:val="99"/>
    <w:semiHidden/>
    <w:unhideWhenUsed/>
    <w:rsid w:val="00E56336"/>
    <w:rPr>
      <w:vertAlign w:val="superscript"/>
    </w:rPr>
  </w:style>
  <w:style w:type="table" w:styleId="TableGrid">
    <w:name w:val="Table Grid"/>
    <w:basedOn w:val="TableNormal"/>
    <w:uiPriority w:val="39"/>
    <w:rsid w:val="00D37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3780"/>
    <w:pPr>
      <w:autoSpaceDE w:val="0"/>
      <w:autoSpaceDN w:val="0"/>
      <w:adjustRightInd w:val="0"/>
      <w:spacing w:after="0" w:line="240" w:lineRule="auto"/>
    </w:pPr>
    <w:rPr>
      <w:rFonts w:ascii="Garamond" w:eastAsiaTheme="minorEastAsia" w:hAnsi="Garamond" w:cs="Garamond"/>
      <w:color w:val="000000"/>
      <w:sz w:val="24"/>
      <w:szCs w:val="24"/>
    </w:rPr>
  </w:style>
  <w:style w:type="paragraph" w:customStyle="1" w:styleId="yiv2351338921msonormal">
    <w:name w:val="yiv2351338921msonormal"/>
    <w:basedOn w:val="Normal"/>
    <w:rsid w:val="008507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351338921msolistparagraph">
    <w:name w:val="yiv2351338921msolistparagraph"/>
    <w:basedOn w:val="Normal"/>
    <w:rsid w:val="008507D4"/>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66DE0"/>
    <w:pPr>
      <w:spacing w:after="0" w:line="240" w:lineRule="auto"/>
    </w:pPr>
  </w:style>
  <w:style w:type="character" w:customStyle="1" w:styleId="Heading3Char">
    <w:name w:val="Heading 3 Char"/>
    <w:basedOn w:val="DefaultParagraphFont"/>
    <w:link w:val="Heading3"/>
    <w:uiPriority w:val="9"/>
    <w:rsid w:val="007C0396"/>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7F230B"/>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355927"/>
    <w:rPr>
      <w:i/>
      <w:iCs/>
    </w:rPr>
  </w:style>
  <w:style w:type="paragraph" w:customStyle="1" w:styleId="source">
    <w:name w:val="source"/>
    <w:basedOn w:val="Normal"/>
    <w:link w:val="sourceChar"/>
    <w:autoRedefine/>
    <w:qFormat/>
    <w:rsid w:val="00124B33"/>
    <w:pPr>
      <w:jc w:val="both"/>
    </w:pPr>
    <w:rPr>
      <w:rFonts w:cs="Times New Roman"/>
      <w:i w:val="0"/>
      <w:sz w:val="20"/>
      <w:szCs w:val="24"/>
    </w:rPr>
  </w:style>
  <w:style w:type="character" w:customStyle="1" w:styleId="sourceChar">
    <w:name w:val="source Char"/>
    <w:basedOn w:val="DefaultParagraphFont"/>
    <w:link w:val="source"/>
    <w:rsid w:val="00124B33"/>
    <w:rPr>
      <w:rFonts w:ascii="Garamond" w:hAnsi="Garamond" w:cs="Times New Roman"/>
      <w:i/>
      <w:sz w:val="20"/>
      <w:szCs w:val="24"/>
    </w:rPr>
  </w:style>
  <w:style w:type="paragraph" w:styleId="Caption">
    <w:name w:val="caption"/>
    <w:basedOn w:val="Normal"/>
    <w:next w:val="Normal"/>
    <w:link w:val="CaptionChar"/>
    <w:uiPriority w:val="35"/>
    <w:unhideWhenUsed/>
    <w:qFormat/>
    <w:rsid w:val="00546FD9"/>
    <w:pPr>
      <w:spacing w:after="200" w:line="240" w:lineRule="auto"/>
    </w:pPr>
    <w:rPr>
      <w:i w:val="0"/>
      <w:iCs/>
      <w:color w:val="44546A" w:themeColor="text2"/>
      <w:sz w:val="18"/>
      <w:szCs w:val="18"/>
    </w:rPr>
  </w:style>
  <w:style w:type="paragraph" w:customStyle="1" w:styleId="Captions">
    <w:name w:val="Captions"/>
    <w:basedOn w:val="Caption"/>
    <w:link w:val="CaptionsChar"/>
    <w:autoRedefine/>
    <w:qFormat/>
    <w:rsid w:val="006335C2"/>
    <w:pPr>
      <w:keepNext/>
      <w:jc w:val="center"/>
    </w:pPr>
    <w:rPr>
      <w:b/>
      <w:sz w:val="20"/>
    </w:rPr>
  </w:style>
  <w:style w:type="paragraph" w:customStyle="1" w:styleId="Paragraph">
    <w:name w:val="Paragraph"/>
    <w:basedOn w:val="Normal"/>
    <w:link w:val="ParagraphChar"/>
    <w:autoRedefine/>
    <w:qFormat/>
    <w:rsid w:val="00AB3E4A"/>
    <w:pPr>
      <w:keepNext/>
      <w:autoSpaceDE w:val="0"/>
      <w:autoSpaceDN w:val="0"/>
      <w:adjustRightInd w:val="0"/>
      <w:spacing w:after="0" w:line="240" w:lineRule="auto"/>
      <w:jc w:val="both"/>
    </w:pPr>
    <w:rPr>
      <w:rFonts w:cs="Times New Roman"/>
      <w:i w:val="0"/>
      <w:iCs/>
      <w:sz w:val="24"/>
      <w:szCs w:val="24"/>
    </w:rPr>
  </w:style>
  <w:style w:type="character" w:customStyle="1" w:styleId="CaptionChar">
    <w:name w:val="Caption Char"/>
    <w:basedOn w:val="DefaultParagraphFont"/>
    <w:link w:val="Caption"/>
    <w:uiPriority w:val="35"/>
    <w:rsid w:val="00546FD9"/>
    <w:rPr>
      <w:i/>
      <w:iCs/>
      <w:color w:val="44546A" w:themeColor="text2"/>
      <w:sz w:val="18"/>
      <w:szCs w:val="18"/>
    </w:rPr>
  </w:style>
  <w:style w:type="character" w:customStyle="1" w:styleId="CaptionsChar">
    <w:name w:val="Captions Char"/>
    <w:basedOn w:val="CaptionChar"/>
    <w:link w:val="Captions"/>
    <w:rsid w:val="006335C2"/>
    <w:rPr>
      <w:rFonts w:ascii="Garamond" w:hAnsi="Garamond"/>
      <w:b/>
      <w:i w:val="0"/>
      <w:iCs/>
      <w:color w:val="44546A" w:themeColor="text2"/>
      <w:sz w:val="20"/>
      <w:szCs w:val="18"/>
    </w:rPr>
  </w:style>
  <w:style w:type="character" w:styleId="SubtleReference">
    <w:name w:val="Subtle Reference"/>
    <w:basedOn w:val="DefaultParagraphFont"/>
    <w:uiPriority w:val="31"/>
    <w:qFormat/>
    <w:rsid w:val="003054B7"/>
    <w:rPr>
      <w:smallCaps/>
      <w:color w:val="5A5A5A" w:themeColor="text1" w:themeTint="A5"/>
    </w:rPr>
  </w:style>
  <w:style w:type="character" w:customStyle="1" w:styleId="ParagraphChar">
    <w:name w:val="Paragraph Char"/>
    <w:basedOn w:val="DefaultParagraphFont"/>
    <w:link w:val="Paragraph"/>
    <w:rsid w:val="00AB3E4A"/>
    <w:rPr>
      <w:rFonts w:ascii="Garamond" w:hAnsi="Garamond" w:cs="Times New Roman"/>
      <w:iCs/>
      <w:sz w:val="24"/>
      <w:szCs w:val="24"/>
    </w:rPr>
  </w:style>
  <w:style w:type="paragraph" w:styleId="Title">
    <w:name w:val="Title"/>
    <w:basedOn w:val="Normal"/>
    <w:next w:val="Normal"/>
    <w:link w:val="TitleChar"/>
    <w:uiPriority w:val="10"/>
    <w:qFormat/>
    <w:rsid w:val="003054B7"/>
    <w:pPr>
      <w:spacing w:before="0" w:after="0" w:line="240" w:lineRule="auto"/>
      <w:contextualSpacing/>
      <w:jc w:val="center"/>
    </w:pPr>
    <w:rPr>
      <w:rFonts w:eastAsiaTheme="majorEastAsia" w:cstheme="majorBidi"/>
      <w:b/>
      <w:i w:val="0"/>
      <w:spacing w:val="-10"/>
      <w:kern w:val="28"/>
      <w:sz w:val="40"/>
      <w:szCs w:val="56"/>
    </w:rPr>
  </w:style>
  <w:style w:type="character" w:customStyle="1" w:styleId="TitleChar">
    <w:name w:val="Title Char"/>
    <w:basedOn w:val="DefaultParagraphFont"/>
    <w:link w:val="Title"/>
    <w:uiPriority w:val="10"/>
    <w:rsid w:val="003054B7"/>
    <w:rPr>
      <w:rFonts w:ascii="Garamond" w:eastAsiaTheme="majorEastAsia" w:hAnsi="Garamond" w:cstheme="majorBidi"/>
      <w:b/>
      <w:spacing w:val="-10"/>
      <w:kern w:val="28"/>
      <w:sz w:val="40"/>
      <w:szCs w:val="56"/>
    </w:rPr>
  </w:style>
  <w:style w:type="paragraph" w:styleId="Subtitle">
    <w:name w:val="Subtitle"/>
    <w:basedOn w:val="Normal"/>
    <w:next w:val="Normal"/>
    <w:link w:val="SubtitleChar"/>
    <w:autoRedefine/>
    <w:uiPriority w:val="11"/>
    <w:qFormat/>
    <w:rsid w:val="003054B7"/>
    <w:pPr>
      <w:numPr>
        <w:ilvl w:val="1"/>
      </w:numPr>
      <w:spacing w:after="160"/>
      <w:ind w:left="720"/>
      <w:jc w:val="center"/>
    </w:pPr>
    <w:rPr>
      <w:rFonts w:eastAsiaTheme="minorEastAsia"/>
      <w:b/>
      <w:i w:val="0"/>
      <w:color w:val="5A5A5A" w:themeColor="text1" w:themeTint="A5"/>
      <w:spacing w:val="15"/>
      <w:sz w:val="24"/>
    </w:rPr>
  </w:style>
  <w:style w:type="character" w:customStyle="1" w:styleId="SubtitleChar">
    <w:name w:val="Subtitle Char"/>
    <w:basedOn w:val="DefaultParagraphFont"/>
    <w:link w:val="Subtitle"/>
    <w:uiPriority w:val="11"/>
    <w:rsid w:val="003054B7"/>
    <w:rPr>
      <w:rFonts w:ascii="Garamond" w:eastAsiaTheme="minorEastAsia" w:hAnsi="Garamond"/>
      <w:b/>
      <w:color w:val="5A5A5A" w:themeColor="text1" w:themeTint="A5"/>
      <w:spacing w:val="15"/>
      <w:sz w:val="24"/>
    </w:rPr>
  </w:style>
  <w:style w:type="paragraph" w:customStyle="1" w:styleId="credits">
    <w:name w:val="credits"/>
    <w:basedOn w:val="Normal"/>
    <w:link w:val="creditsChar"/>
    <w:autoRedefine/>
    <w:qFormat/>
    <w:rsid w:val="00E339FD"/>
    <w:pPr>
      <w:spacing w:line="240" w:lineRule="auto"/>
      <w:jc w:val="both"/>
    </w:pPr>
    <w:rPr>
      <w:b/>
      <w:bCs/>
      <w:i w:val="0"/>
      <w:color w:val="93A444"/>
      <w:sz w:val="24"/>
      <w:szCs w:val="24"/>
    </w:rPr>
  </w:style>
  <w:style w:type="paragraph" w:customStyle="1" w:styleId="footnote">
    <w:name w:val="footnote"/>
    <w:basedOn w:val="Normal"/>
    <w:link w:val="footnoteChar"/>
    <w:autoRedefine/>
    <w:qFormat/>
    <w:rsid w:val="00163DA6"/>
    <w:pPr>
      <w:spacing w:after="0" w:line="240" w:lineRule="auto"/>
      <w:jc w:val="both"/>
    </w:pPr>
    <w:rPr>
      <w:sz w:val="20"/>
    </w:rPr>
  </w:style>
  <w:style w:type="character" w:customStyle="1" w:styleId="creditsChar">
    <w:name w:val="credits Char"/>
    <w:basedOn w:val="DefaultParagraphFont"/>
    <w:link w:val="credits"/>
    <w:rsid w:val="00E339FD"/>
    <w:rPr>
      <w:rFonts w:ascii="Garamond" w:hAnsi="Garamond"/>
      <w:b/>
      <w:bCs/>
      <w:color w:val="93A444"/>
      <w:sz w:val="24"/>
      <w:szCs w:val="24"/>
    </w:rPr>
  </w:style>
  <w:style w:type="character" w:customStyle="1" w:styleId="footnoteChar">
    <w:name w:val="footnote Char"/>
    <w:basedOn w:val="DefaultParagraphFont"/>
    <w:link w:val="footnote"/>
    <w:rsid w:val="00163DA6"/>
    <w:rPr>
      <w:rFonts w:ascii="Garamond" w:hAnsi="Garamond"/>
      <w:i/>
      <w:sz w:val="20"/>
    </w:rPr>
  </w:style>
  <w:style w:type="character" w:customStyle="1" w:styleId="Heading1Char">
    <w:name w:val="Heading 1 Char"/>
    <w:basedOn w:val="DefaultParagraphFont"/>
    <w:link w:val="Heading1"/>
    <w:uiPriority w:val="9"/>
    <w:rsid w:val="00BC1C26"/>
    <w:rPr>
      <w:rFonts w:ascii="Garamond" w:eastAsiaTheme="majorEastAsia" w:hAnsi="Garamond" w:cstheme="majorBidi"/>
      <w:b/>
      <w:color w:val="2E74B5" w:themeColor="accent1"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00658">
      <w:bodyDiv w:val="1"/>
      <w:marLeft w:val="0"/>
      <w:marRight w:val="0"/>
      <w:marTop w:val="0"/>
      <w:marBottom w:val="0"/>
      <w:divBdr>
        <w:top w:val="none" w:sz="0" w:space="0" w:color="auto"/>
        <w:left w:val="none" w:sz="0" w:space="0" w:color="auto"/>
        <w:bottom w:val="none" w:sz="0" w:space="0" w:color="auto"/>
        <w:right w:val="none" w:sz="0" w:space="0" w:color="auto"/>
      </w:divBdr>
    </w:div>
    <w:div w:id="479200613">
      <w:bodyDiv w:val="1"/>
      <w:marLeft w:val="0"/>
      <w:marRight w:val="0"/>
      <w:marTop w:val="0"/>
      <w:marBottom w:val="0"/>
      <w:divBdr>
        <w:top w:val="none" w:sz="0" w:space="0" w:color="auto"/>
        <w:left w:val="none" w:sz="0" w:space="0" w:color="auto"/>
        <w:bottom w:val="none" w:sz="0" w:space="0" w:color="auto"/>
        <w:right w:val="none" w:sz="0" w:space="0" w:color="auto"/>
      </w:divBdr>
      <w:divsChild>
        <w:div w:id="405996732">
          <w:marLeft w:val="0"/>
          <w:marRight w:val="0"/>
          <w:marTop w:val="0"/>
          <w:marBottom w:val="0"/>
          <w:divBdr>
            <w:top w:val="none" w:sz="0" w:space="0" w:color="auto"/>
            <w:left w:val="none" w:sz="0" w:space="0" w:color="auto"/>
            <w:bottom w:val="none" w:sz="0" w:space="0" w:color="auto"/>
            <w:right w:val="none" w:sz="0" w:space="0" w:color="auto"/>
          </w:divBdr>
          <w:divsChild>
            <w:div w:id="403265142">
              <w:marLeft w:val="0"/>
              <w:marRight w:val="0"/>
              <w:marTop w:val="0"/>
              <w:marBottom w:val="0"/>
              <w:divBdr>
                <w:top w:val="none" w:sz="0" w:space="0" w:color="auto"/>
                <w:left w:val="none" w:sz="0" w:space="0" w:color="auto"/>
                <w:bottom w:val="none" w:sz="0" w:space="0" w:color="auto"/>
                <w:right w:val="none" w:sz="0" w:space="0" w:color="auto"/>
              </w:divBdr>
              <w:divsChild>
                <w:div w:id="1639607995">
                  <w:marLeft w:val="0"/>
                  <w:marRight w:val="0"/>
                  <w:marTop w:val="0"/>
                  <w:marBottom w:val="0"/>
                  <w:divBdr>
                    <w:top w:val="none" w:sz="0" w:space="0" w:color="auto"/>
                    <w:left w:val="none" w:sz="0" w:space="0" w:color="auto"/>
                    <w:bottom w:val="none" w:sz="0" w:space="0" w:color="auto"/>
                    <w:right w:val="none" w:sz="0" w:space="0" w:color="auto"/>
                  </w:divBdr>
                  <w:divsChild>
                    <w:div w:id="178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2279">
          <w:marLeft w:val="0"/>
          <w:marRight w:val="0"/>
          <w:marTop w:val="0"/>
          <w:marBottom w:val="0"/>
          <w:divBdr>
            <w:top w:val="none" w:sz="0" w:space="0" w:color="auto"/>
            <w:left w:val="none" w:sz="0" w:space="0" w:color="auto"/>
            <w:bottom w:val="none" w:sz="0" w:space="0" w:color="auto"/>
            <w:right w:val="none" w:sz="0" w:space="0" w:color="auto"/>
          </w:divBdr>
          <w:divsChild>
            <w:div w:id="781265290">
              <w:marLeft w:val="0"/>
              <w:marRight w:val="0"/>
              <w:marTop w:val="0"/>
              <w:marBottom w:val="0"/>
              <w:divBdr>
                <w:top w:val="none" w:sz="0" w:space="0" w:color="auto"/>
                <w:left w:val="none" w:sz="0" w:space="0" w:color="auto"/>
                <w:bottom w:val="none" w:sz="0" w:space="0" w:color="auto"/>
                <w:right w:val="none" w:sz="0" w:space="0" w:color="auto"/>
              </w:divBdr>
              <w:divsChild>
                <w:div w:id="10576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9065">
          <w:marLeft w:val="0"/>
          <w:marRight w:val="0"/>
          <w:marTop w:val="0"/>
          <w:marBottom w:val="0"/>
          <w:divBdr>
            <w:top w:val="none" w:sz="0" w:space="0" w:color="auto"/>
            <w:left w:val="none" w:sz="0" w:space="0" w:color="auto"/>
            <w:bottom w:val="none" w:sz="0" w:space="0" w:color="auto"/>
            <w:right w:val="none" w:sz="0" w:space="0" w:color="auto"/>
          </w:divBdr>
          <w:divsChild>
            <w:div w:id="513030973">
              <w:marLeft w:val="0"/>
              <w:marRight w:val="0"/>
              <w:marTop w:val="0"/>
              <w:marBottom w:val="0"/>
              <w:divBdr>
                <w:top w:val="none" w:sz="0" w:space="0" w:color="auto"/>
                <w:left w:val="none" w:sz="0" w:space="0" w:color="auto"/>
                <w:bottom w:val="none" w:sz="0" w:space="0" w:color="auto"/>
                <w:right w:val="none" w:sz="0" w:space="0" w:color="auto"/>
              </w:divBdr>
              <w:divsChild>
                <w:div w:id="84500487">
                  <w:marLeft w:val="0"/>
                  <w:marRight w:val="0"/>
                  <w:marTop w:val="0"/>
                  <w:marBottom w:val="0"/>
                  <w:divBdr>
                    <w:top w:val="none" w:sz="0" w:space="0" w:color="auto"/>
                    <w:left w:val="none" w:sz="0" w:space="0" w:color="auto"/>
                    <w:bottom w:val="none" w:sz="0" w:space="0" w:color="auto"/>
                    <w:right w:val="none" w:sz="0" w:space="0" w:color="auto"/>
                  </w:divBdr>
                  <w:divsChild>
                    <w:div w:id="359934298">
                      <w:marLeft w:val="0"/>
                      <w:marRight w:val="0"/>
                      <w:marTop w:val="0"/>
                      <w:marBottom w:val="0"/>
                      <w:divBdr>
                        <w:top w:val="none" w:sz="0" w:space="0" w:color="auto"/>
                        <w:left w:val="none" w:sz="0" w:space="0" w:color="auto"/>
                        <w:bottom w:val="none" w:sz="0" w:space="0" w:color="auto"/>
                        <w:right w:val="none" w:sz="0" w:space="0" w:color="auto"/>
                      </w:divBdr>
                      <w:divsChild>
                        <w:div w:id="21414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745">
          <w:marLeft w:val="0"/>
          <w:marRight w:val="0"/>
          <w:marTop w:val="0"/>
          <w:marBottom w:val="0"/>
          <w:divBdr>
            <w:top w:val="none" w:sz="0" w:space="0" w:color="auto"/>
            <w:left w:val="none" w:sz="0" w:space="0" w:color="auto"/>
            <w:bottom w:val="none" w:sz="0" w:space="0" w:color="auto"/>
            <w:right w:val="none" w:sz="0" w:space="0" w:color="auto"/>
          </w:divBdr>
          <w:divsChild>
            <w:div w:id="445123669">
              <w:marLeft w:val="0"/>
              <w:marRight w:val="0"/>
              <w:marTop w:val="0"/>
              <w:marBottom w:val="0"/>
              <w:divBdr>
                <w:top w:val="none" w:sz="0" w:space="0" w:color="auto"/>
                <w:left w:val="none" w:sz="0" w:space="0" w:color="auto"/>
                <w:bottom w:val="none" w:sz="0" w:space="0" w:color="auto"/>
                <w:right w:val="none" w:sz="0" w:space="0" w:color="auto"/>
              </w:divBdr>
              <w:divsChild>
                <w:div w:id="135689625">
                  <w:marLeft w:val="0"/>
                  <w:marRight w:val="0"/>
                  <w:marTop w:val="0"/>
                  <w:marBottom w:val="0"/>
                  <w:divBdr>
                    <w:top w:val="none" w:sz="0" w:space="0" w:color="auto"/>
                    <w:left w:val="none" w:sz="0" w:space="0" w:color="auto"/>
                    <w:bottom w:val="none" w:sz="0" w:space="0" w:color="auto"/>
                    <w:right w:val="none" w:sz="0" w:space="0" w:color="auto"/>
                  </w:divBdr>
                  <w:divsChild>
                    <w:div w:id="398677345">
                      <w:marLeft w:val="0"/>
                      <w:marRight w:val="0"/>
                      <w:marTop w:val="0"/>
                      <w:marBottom w:val="0"/>
                      <w:divBdr>
                        <w:top w:val="none" w:sz="0" w:space="0" w:color="auto"/>
                        <w:left w:val="none" w:sz="0" w:space="0" w:color="auto"/>
                        <w:bottom w:val="none" w:sz="0" w:space="0" w:color="auto"/>
                        <w:right w:val="none" w:sz="0" w:space="0" w:color="auto"/>
                      </w:divBdr>
                      <w:divsChild>
                        <w:div w:id="17671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80672">
          <w:marLeft w:val="0"/>
          <w:marRight w:val="0"/>
          <w:marTop w:val="0"/>
          <w:marBottom w:val="0"/>
          <w:divBdr>
            <w:top w:val="none" w:sz="0" w:space="0" w:color="auto"/>
            <w:left w:val="none" w:sz="0" w:space="0" w:color="auto"/>
            <w:bottom w:val="none" w:sz="0" w:space="0" w:color="auto"/>
            <w:right w:val="none" w:sz="0" w:space="0" w:color="auto"/>
          </w:divBdr>
          <w:divsChild>
            <w:div w:id="727605861">
              <w:marLeft w:val="0"/>
              <w:marRight w:val="0"/>
              <w:marTop w:val="0"/>
              <w:marBottom w:val="0"/>
              <w:divBdr>
                <w:top w:val="none" w:sz="0" w:space="0" w:color="auto"/>
                <w:left w:val="none" w:sz="0" w:space="0" w:color="auto"/>
                <w:bottom w:val="none" w:sz="0" w:space="0" w:color="auto"/>
                <w:right w:val="none" w:sz="0" w:space="0" w:color="auto"/>
              </w:divBdr>
              <w:divsChild>
                <w:div w:id="735863376">
                  <w:marLeft w:val="0"/>
                  <w:marRight w:val="0"/>
                  <w:marTop w:val="0"/>
                  <w:marBottom w:val="0"/>
                  <w:divBdr>
                    <w:top w:val="none" w:sz="0" w:space="0" w:color="auto"/>
                    <w:left w:val="none" w:sz="0" w:space="0" w:color="auto"/>
                    <w:bottom w:val="none" w:sz="0" w:space="0" w:color="auto"/>
                    <w:right w:val="none" w:sz="0" w:space="0" w:color="auto"/>
                  </w:divBdr>
                  <w:divsChild>
                    <w:div w:id="13458399">
                      <w:marLeft w:val="0"/>
                      <w:marRight w:val="0"/>
                      <w:marTop w:val="0"/>
                      <w:marBottom w:val="0"/>
                      <w:divBdr>
                        <w:top w:val="none" w:sz="0" w:space="0" w:color="auto"/>
                        <w:left w:val="none" w:sz="0" w:space="0" w:color="auto"/>
                        <w:bottom w:val="none" w:sz="0" w:space="0" w:color="auto"/>
                        <w:right w:val="none" w:sz="0" w:space="0" w:color="auto"/>
                      </w:divBdr>
                      <w:divsChild>
                        <w:div w:id="9201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569580">
          <w:marLeft w:val="0"/>
          <w:marRight w:val="0"/>
          <w:marTop w:val="0"/>
          <w:marBottom w:val="0"/>
          <w:divBdr>
            <w:top w:val="none" w:sz="0" w:space="0" w:color="auto"/>
            <w:left w:val="none" w:sz="0" w:space="0" w:color="auto"/>
            <w:bottom w:val="none" w:sz="0" w:space="0" w:color="auto"/>
            <w:right w:val="none" w:sz="0" w:space="0" w:color="auto"/>
          </w:divBdr>
          <w:divsChild>
            <w:div w:id="916473964">
              <w:marLeft w:val="0"/>
              <w:marRight w:val="0"/>
              <w:marTop w:val="0"/>
              <w:marBottom w:val="0"/>
              <w:divBdr>
                <w:top w:val="none" w:sz="0" w:space="0" w:color="auto"/>
                <w:left w:val="none" w:sz="0" w:space="0" w:color="auto"/>
                <w:bottom w:val="none" w:sz="0" w:space="0" w:color="auto"/>
                <w:right w:val="none" w:sz="0" w:space="0" w:color="auto"/>
              </w:divBdr>
              <w:divsChild>
                <w:div w:id="1936592935">
                  <w:marLeft w:val="0"/>
                  <w:marRight w:val="0"/>
                  <w:marTop w:val="0"/>
                  <w:marBottom w:val="0"/>
                  <w:divBdr>
                    <w:top w:val="none" w:sz="0" w:space="0" w:color="auto"/>
                    <w:left w:val="none" w:sz="0" w:space="0" w:color="auto"/>
                    <w:bottom w:val="none" w:sz="0" w:space="0" w:color="auto"/>
                    <w:right w:val="none" w:sz="0" w:space="0" w:color="auto"/>
                  </w:divBdr>
                  <w:divsChild>
                    <w:div w:id="3296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77229">
      <w:bodyDiv w:val="1"/>
      <w:marLeft w:val="0"/>
      <w:marRight w:val="0"/>
      <w:marTop w:val="0"/>
      <w:marBottom w:val="0"/>
      <w:divBdr>
        <w:top w:val="none" w:sz="0" w:space="0" w:color="auto"/>
        <w:left w:val="none" w:sz="0" w:space="0" w:color="auto"/>
        <w:bottom w:val="none" w:sz="0" w:space="0" w:color="auto"/>
        <w:right w:val="none" w:sz="0" w:space="0" w:color="auto"/>
      </w:divBdr>
    </w:div>
    <w:div w:id="927422703">
      <w:bodyDiv w:val="1"/>
      <w:marLeft w:val="0"/>
      <w:marRight w:val="0"/>
      <w:marTop w:val="0"/>
      <w:marBottom w:val="0"/>
      <w:divBdr>
        <w:top w:val="none" w:sz="0" w:space="0" w:color="auto"/>
        <w:left w:val="none" w:sz="0" w:space="0" w:color="auto"/>
        <w:bottom w:val="none" w:sz="0" w:space="0" w:color="auto"/>
        <w:right w:val="none" w:sz="0" w:space="0" w:color="auto"/>
      </w:divBdr>
    </w:div>
    <w:div w:id="1050879363">
      <w:bodyDiv w:val="1"/>
      <w:marLeft w:val="0"/>
      <w:marRight w:val="0"/>
      <w:marTop w:val="0"/>
      <w:marBottom w:val="0"/>
      <w:divBdr>
        <w:top w:val="none" w:sz="0" w:space="0" w:color="auto"/>
        <w:left w:val="none" w:sz="0" w:space="0" w:color="auto"/>
        <w:bottom w:val="none" w:sz="0" w:space="0" w:color="auto"/>
        <w:right w:val="none" w:sz="0" w:space="0" w:color="auto"/>
      </w:divBdr>
    </w:div>
    <w:div w:id="1262302511">
      <w:bodyDiv w:val="1"/>
      <w:marLeft w:val="0"/>
      <w:marRight w:val="0"/>
      <w:marTop w:val="0"/>
      <w:marBottom w:val="0"/>
      <w:divBdr>
        <w:top w:val="none" w:sz="0" w:space="0" w:color="auto"/>
        <w:left w:val="none" w:sz="0" w:space="0" w:color="auto"/>
        <w:bottom w:val="none" w:sz="0" w:space="0" w:color="auto"/>
        <w:right w:val="none" w:sz="0" w:space="0" w:color="auto"/>
      </w:divBdr>
    </w:div>
    <w:div w:id="1288125116">
      <w:bodyDiv w:val="1"/>
      <w:marLeft w:val="0"/>
      <w:marRight w:val="0"/>
      <w:marTop w:val="0"/>
      <w:marBottom w:val="0"/>
      <w:divBdr>
        <w:top w:val="none" w:sz="0" w:space="0" w:color="auto"/>
        <w:left w:val="none" w:sz="0" w:space="0" w:color="auto"/>
        <w:bottom w:val="none" w:sz="0" w:space="0" w:color="auto"/>
        <w:right w:val="none" w:sz="0" w:space="0" w:color="auto"/>
      </w:divBdr>
    </w:div>
    <w:div w:id="1452557639">
      <w:bodyDiv w:val="1"/>
      <w:marLeft w:val="0"/>
      <w:marRight w:val="0"/>
      <w:marTop w:val="0"/>
      <w:marBottom w:val="0"/>
      <w:divBdr>
        <w:top w:val="none" w:sz="0" w:space="0" w:color="auto"/>
        <w:left w:val="none" w:sz="0" w:space="0" w:color="auto"/>
        <w:bottom w:val="none" w:sz="0" w:space="0" w:color="auto"/>
        <w:right w:val="none" w:sz="0" w:space="0" w:color="auto"/>
      </w:divBdr>
      <w:divsChild>
        <w:div w:id="6520696">
          <w:marLeft w:val="0"/>
          <w:marRight w:val="0"/>
          <w:marTop w:val="0"/>
          <w:marBottom w:val="0"/>
          <w:divBdr>
            <w:top w:val="none" w:sz="0" w:space="0" w:color="auto"/>
            <w:left w:val="none" w:sz="0" w:space="0" w:color="auto"/>
            <w:bottom w:val="none" w:sz="0" w:space="0" w:color="auto"/>
            <w:right w:val="none" w:sz="0" w:space="0" w:color="auto"/>
          </w:divBdr>
        </w:div>
        <w:div w:id="250747636">
          <w:marLeft w:val="0"/>
          <w:marRight w:val="0"/>
          <w:marTop w:val="0"/>
          <w:marBottom w:val="0"/>
          <w:divBdr>
            <w:top w:val="none" w:sz="0" w:space="0" w:color="auto"/>
            <w:left w:val="none" w:sz="0" w:space="0" w:color="auto"/>
            <w:bottom w:val="none" w:sz="0" w:space="0" w:color="auto"/>
            <w:right w:val="none" w:sz="0" w:space="0" w:color="auto"/>
          </w:divBdr>
        </w:div>
      </w:divsChild>
    </w:div>
    <w:div w:id="1555852196">
      <w:bodyDiv w:val="1"/>
      <w:marLeft w:val="0"/>
      <w:marRight w:val="0"/>
      <w:marTop w:val="0"/>
      <w:marBottom w:val="0"/>
      <w:divBdr>
        <w:top w:val="none" w:sz="0" w:space="0" w:color="auto"/>
        <w:left w:val="none" w:sz="0" w:space="0" w:color="auto"/>
        <w:bottom w:val="none" w:sz="0" w:space="0" w:color="auto"/>
        <w:right w:val="none" w:sz="0" w:space="0" w:color="auto"/>
      </w:divBdr>
    </w:div>
    <w:div w:id="1655379035">
      <w:bodyDiv w:val="1"/>
      <w:marLeft w:val="0"/>
      <w:marRight w:val="0"/>
      <w:marTop w:val="0"/>
      <w:marBottom w:val="0"/>
      <w:divBdr>
        <w:top w:val="none" w:sz="0" w:space="0" w:color="auto"/>
        <w:left w:val="none" w:sz="0" w:space="0" w:color="auto"/>
        <w:bottom w:val="none" w:sz="0" w:space="0" w:color="auto"/>
        <w:right w:val="none" w:sz="0" w:space="0" w:color="auto"/>
      </w:divBdr>
    </w:div>
    <w:div w:id="188941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jpeg"/><Relationship Id="rId3" Type="http://schemas.openxmlformats.org/officeDocument/2006/relationships/image" Target="media/image3.jpeg"/><Relationship Id="rId7" Type="http://schemas.openxmlformats.org/officeDocument/2006/relationships/image" Target="cid:cdd66467-d0d2-42f8-8d5b-be3f6cbad6c4@namprd12.prod.outlook.com" TargetMode="External"/><Relationship Id="rId12"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image" Target="media/image5.pn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png"/><Relationship Id="rId14" Type="http://schemas.openxmlformats.org/officeDocument/2006/relationships/image" Target="cid:cdd66467-d0d2-42f8-8d5b-be3f6cbad6c4@namprd12.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F8577-9F0A-414D-96C6-26396DD8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Cost-Benefit Analysis (CBA) for policy support: Evidence from Niger State</vt:lpstr>
    </vt:vector>
  </TitlesOfParts>
  <Company>IFPRI</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Cost-Benefit Analysis (CBA) for policy support: Evidence from Niger State</dc:title>
  <dc:creator>sulebala@msu.edu;senatorake@yahoo.com</dc:creator>
  <cp:lastModifiedBy>Balaraba Sule</cp:lastModifiedBy>
  <cp:revision>18</cp:revision>
  <cp:lastPrinted>2022-06-15T23:15:00Z</cp:lastPrinted>
  <dcterms:created xsi:type="dcterms:W3CDTF">2022-06-16T09:20:00Z</dcterms:created>
  <dcterms:modified xsi:type="dcterms:W3CDTF">2022-06-16T10:44:00Z</dcterms:modified>
</cp:coreProperties>
</file>