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8868E9" w14:textId="77777777" w:rsidR="004D6A46" w:rsidRDefault="004D6A46" w:rsidP="004D6A4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sz w:val="24"/>
          <w:szCs w:val="24"/>
        </w:rPr>
        <w:t>Rukaiya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Musa, A.M. </w:t>
      </w:r>
      <w:proofErr w:type="spellStart"/>
      <w:r>
        <w:rPr>
          <w:rFonts w:ascii="Times New Roman" w:hAnsi="Times New Roman" w:cs="Times New Roman"/>
          <w:sz w:val="24"/>
          <w:szCs w:val="24"/>
        </w:rPr>
        <w:t>Obaje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D156A">
        <w:rPr>
          <w:rFonts w:ascii="Times New Roman" w:hAnsi="Times New Roman" w:cs="Times New Roman"/>
          <w:b/>
          <w:sz w:val="24"/>
          <w:szCs w:val="24"/>
        </w:rPr>
        <w:t>Madaki</w:t>
      </w:r>
      <w:proofErr w:type="spellEnd"/>
      <w:r w:rsidRPr="003D156A">
        <w:rPr>
          <w:rFonts w:ascii="Times New Roman" w:hAnsi="Times New Roman" w:cs="Times New Roman"/>
          <w:b/>
          <w:sz w:val="24"/>
          <w:szCs w:val="24"/>
        </w:rPr>
        <w:t>, A.M.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61F59">
        <w:rPr>
          <w:rFonts w:ascii="Times New Roman" w:hAnsi="Times New Roman" w:cs="Times New Roman"/>
          <w:sz w:val="24"/>
          <w:szCs w:val="24"/>
        </w:rPr>
        <w:t>&amp;</w:t>
      </w:r>
      <w:r>
        <w:rPr>
          <w:rFonts w:ascii="Times New Roman" w:hAnsi="Times New Roman" w:cs="Times New Roman"/>
          <w:sz w:val="24"/>
          <w:szCs w:val="24"/>
        </w:rPr>
        <w:t xml:space="preserve"> Jehoshaphat Emmanuel Hassan (2024) </w:t>
      </w:r>
      <w:r w:rsidRPr="002A4FF5">
        <w:rPr>
          <w:rFonts w:ascii="Times New Roman" w:hAnsi="Times New Roman" w:cs="Times New Roman"/>
          <w:sz w:val="24"/>
          <w:szCs w:val="24"/>
        </w:rPr>
        <w:t>Influence of Mentoring on Service Delivery for Para Professional Staff in Federal University Libraries in North Central, Nigeria.</w:t>
      </w:r>
      <w:r>
        <w:rPr>
          <w:rFonts w:ascii="Times New Roman" w:hAnsi="Times New Roman" w:cs="Times New Roman"/>
          <w:sz w:val="24"/>
          <w:szCs w:val="24"/>
        </w:rPr>
        <w:t xml:space="preserve"> KHAIRUN International Journal of Contemporary Librarianship KIJCL, Edited by </w:t>
      </w:r>
      <w:proofErr w:type="gramStart"/>
      <w:r>
        <w:rPr>
          <w:rFonts w:ascii="Times New Roman" w:hAnsi="Times New Roman" w:cs="Times New Roman"/>
          <w:sz w:val="24"/>
          <w:szCs w:val="24"/>
        </w:rPr>
        <w:t>Lukman 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I. </w:t>
      </w:r>
      <w:proofErr w:type="spellStart"/>
      <w:r>
        <w:rPr>
          <w:rFonts w:ascii="Times New Roman" w:hAnsi="Times New Roman" w:cs="Times New Roman"/>
          <w:sz w:val="24"/>
          <w:szCs w:val="24"/>
        </w:rPr>
        <w:t>Diso</w:t>
      </w:r>
      <w:proofErr w:type="spellEnd"/>
      <w:r>
        <w:rPr>
          <w:rFonts w:ascii="Times New Roman" w:hAnsi="Times New Roman" w:cs="Times New Roman"/>
          <w:sz w:val="24"/>
          <w:szCs w:val="24"/>
        </w:rPr>
        <w:t>, Maiden Edition, 2024.</w:t>
      </w:r>
    </w:p>
    <w:p w14:paraId="4D885BC5" w14:textId="77777777" w:rsidR="0003374B" w:rsidRPr="004D6A46" w:rsidRDefault="0003374B">
      <w:pPr>
        <w:rPr>
          <w:lang w:val="en-GB"/>
        </w:rPr>
      </w:pPr>
    </w:p>
    <w:sectPr w:rsidR="0003374B" w:rsidRPr="004D6A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4A7B02"/>
    <w:multiLevelType w:val="hybridMultilevel"/>
    <w:tmpl w:val="27F2FCFC"/>
    <w:lvl w:ilvl="0" w:tplc="CC94C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A46"/>
    <w:rsid w:val="0003374B"/>
    <w:rsid w:val="002A1A9E"/>
    <w:rsid w:val="004D6A46"/>
    <w:rsid w:val="00D92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017022"/>
  <w15:chartTrackingRefBased/>
  <w15:docId w15:val="{A28FD571-2358-42D2-A1C6-B3ED37EB6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6A46"/>
    <w:pPr>
      <w:spacing w:after="0" w:line="240" w:lineRule="auto"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</Words>
  <Characters>275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ABDULLAHI MUHAMMAD RAJI</dc:creator>
  <cp:keywords/>
  <dc:description/>
  <cp:lastModifiedBy>ABDULLAHI MUHAMMAD RAJI</cp:lastModifiedBy>
  <cp:revision>1</cp:revision>
  <dcterms:created xsi:type="dcterms:W3CDTF">2025-05-19T09:47:00Z</dcterms:created>
  <dcterms:modified xsi:type="dcterms:W3CDTF">2025-05-19T09:51:00Z</dcterms:modified>
</cp:coreProperties>
</file>